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74903" w14:textId="34F1D778" w:rsidR="00527A23" w:rsidRDefault="00527A23" w:rsidP="00527A23">
      <w:pPr>
        <w:rPr>
          <w:rFonts w:ascii="Univers" w:eastAsia="Yu Gothic" w:hAnsi="Univers" w:cstheme="minorHAnsi"/>
          <w:b/>
          <w:iCs/>
          <w:sz w:val="56"/>
          <w:szCs w:val="56"/>
          <w:lang w:val="en-CA"/>
        </w:rPr>
      </w:pPr>
      <w:r w:rsidRPr="00D57395">
        <w:rPr>
          <w:rFonts w:ascii="Biome Light" w:eastAsia="Yu Gothic" w:hAnsi="Biome Light" w:cs="Biome Light"/>
          <w:bCs/>
          <w:noProof/>
          <w:sz w:val="2"/>
          <w:szCs w:val="2"/>
          <w:lang w:val="en-CA"/>
        </w:rPr>
        <w:drawing>
          <wp:anchor distT="0" distB="0" distL="114300" distR="114300" simplePos="0" relativeHeight="251660288" behindDoc="0" locked="0" layoutInCell="1" allowOverlap="1" wp14:anchorId="23D54F67" wp14:editId="1BF12C1E">
            <wp:simplePos x="0" y="0"/>
            <wp:positionH relativeFrom="margin">
              <wp:posOffset>3242945</wp:posOffset>
            </wp:positionH>
            <wp:positionV relativeFrom="paragraph">
              <wp:posOffset>170180</wp:posOffset>
            </wp:positionV>
            <wp:extent cx="3436620" cy="22891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nisLanteigne_Communique.jpg"/>
                    <pic:cNvPicPr/>
                  </pic:nvPicPr>
                  <pic:blipFill>
                    <a:blip r:embed="rId10"/>
                    <a:stretch>
                      <a:fillRect/>
                    </a:stretch>
                  </pic:blipFill>
                  <pic:spPr>
                    <a:xfrm>
                      <a:off x="0" y="0"/>
                      <a:ext cx="3436620" cy="2289175"/>
                    </a:xfrm>
                    <a:prstGeom prst="rect">
                      <a:avLst/>
                    </a:prstGeom>
                  </pic:spPr>
                </pic:pic>
              </a:graphicData>
            </a:graphic>
            <wp14:sizeRelH relativeFrom="margin">
              <wp14:pctWidth>0</wp14:pctWidth>
            </wp14:sizeRelH>
            <wp14:sizeRelV relativeFrom="margin">
              <wp14:pctHeight>0</wp14:pctHeight>
            </wp14:sizeRelV>
          </wp:anchor>
        </w:drawing>
      </w:r>
    </w:p>
    <w:p w14:paraId="6AC3A63B" w14:textId="78AD8C72" w:rsidR="00527A23" w:rsidRDefault="00527A23" w:rsidP="00527A23">
      <w:pPr>
        <w:rPr>
          <w:rFonts w:ascii="Univers" w:eastAsia="Yu Gothic" w:hAnsi="Univers" w:cstheme="minorHAnsi"/>
          <w:b/>
          <w:iCs/>
          <w:sz w:val="56"/>
          <w:szCs w:val="56"/>
          <w:lang w:val="en-CA"/>
        </w:rPr>
      </w:pPr>
    </w:p>
    <w:p w14:paraId="0012B9CD" w14:textId="04E32D78" w:rsidR="00D57395" w:rsidRPr="009F5956" w:rsidRDefault="00FC2031" w:rsidP="00527A23">
      <w:pPr>
        <w:rPr>
          <w:rFonts w:ascii="Tahoma" w:eastAsia="Yu Gothic" w:hAnsi="Tahoma" w:cs="Tahoma"/>
          <w:b/>
          <w:iCs/>
          <w:sz w:val="56"/>
          <w:szCs w:val="56"/>
          <w:lang w:val="fr-CA"/>
        </w:rPr>
      </w:pPr>
      <w:r w:rsidRPr="009F5956">
        <w:rPr>
          <w:rFonts w:ascii="Tahoma" w:eastAsia="Yu Gothic" w:hAnsi="Tahoma" w:cs="Tahoma"/>
          <w:b/>
          <w:iCs/>
          <w:sz w:val="56"/>
          <w:szCs w:val="56"/>
          <w:lang w:val="fr-CA"/>
        </w:rPr>
        <w:t>Habitat</w:t>
      </w:r>
    </w:p>
    <w:p w14:paraId="33CAC081" w14:textId="24C644CA" w:rsidR="00527A23" w:rsidRPr="00527A23" w:rsidRDefault="00527A23" w:rsidP="00527A23">
      <w:pPr>
        <w:rPr>
          <w:rFonts w:ascii="Tahoma" w:eastAsia="Yu Gothic" w:hAnsi="Tahoma" w:cs="Tahoma"/>
          <w:b/>
          <w:iCs/>
          <w:sz w:val="22"/>
          <w:szCs w:val="22"/>
          <w:lang w:val="fr-CA"/>
        </w:rPr>
      </w:pPr>
      <w:r w:rsidRPr="00527A23">
        <w:rPr>
          <w:rFonts w:ascii="Tahoma" w:eastAsia="Yu Gothic" w:hAnsi="Tahoma" w:cs="Tahoma"/>
          <w:b/>
          <w:iCs/>
          <w:sz w:val="22"/>
          <w:szCs w:val="22"/>
          <w:lang w:val="fr-CA"/>
        </w:rPr>
        <w:t>Valerie LeBlanc and Daniel H. Dugas</w:t>
      </w:r>
    </w:p>
    <w:p w14:paraId="54609C1B" w14:textId="1EFF605D" w:rsidR="00F42C8D" w:rsidRPr="00527A23" w:rsidRDefault="00F42C8D" w:rsidP="00F777FC">
      <w:pPr>
        <w:rPr>
          <w:rFonts w:ascii="Univers" w:hAnsi="Univers" w:cs="Biome Light"/>
          <w:b/>
          <w:bCs/>
          <w:sz w:val="10"/>
          <w:szCs w:val="10"/>
          <w:lang w:val="fr-CA"/>
        </w:rPr>
      </w:pPr>
    </w:p>
    <w:p w14:paraId="582B6DDF" w14:textId="71562893" w:rsidR="00527A23" w:rsidRDefault="00527A23" w:rsidP="00532240">
      <w:pPr>
        <w:autoSpaceDE w:val="0"/>
        <w:autoSpaceDN w:val="0"/>
        <w:adjustRightInd w:val="0"/>
        <w:spacing w:line="276" w:lineRule="auto"/>
        <w:jc w:val="both"/>
        <w:rPr>
          <w:rFonts w:ascii="Univers" w:eastAsiaTheme="minorHAnsi" w:hAnsi="Univers" w:cs="ArialMT"/>
          <w:sz w:val="20"/>
          <w:szCs w:val="20"/>
          <w:lang w:val="fr-CA" w:eastAsia="en-US"/>
        </w:rPr>
      </w:pPr>
    </w:p>
    <w:p w14:paraId="115F8DBC" w14:textId="5B104934" w:rsidR="00527A23" w:rsidRPr="0049687D" w:rsidRDefault="00527A23" w:rsidP="00532240">
      <w:pPr>
        <w:autoSpaceDE w:val="0"/>
        <w:autoSpaceDN w:val="0"/>
        <w:adjustRightInd w:val="0"/>
        <w:spacing w:line="276" w:lineRule="auto"/>
        <w:jc w:val="both"/>
        <w:rPr>
          <w:rFonts w:ascii="Univers" w:eastAsiaTheme="minorHAnsi" w:hAnsi="Univers" w:cs="ArialMT"/>
          <w:sz w:val="20"/>
          <w:szCs w:val="20"/>
          <w:lang w:val="fr-CA" w:eastAsia="en-US"/>
        </w:rPr>
      </w:pPr>
      <w:proofErr w:type="spellStart"/>
      <w:r w:rsidRPr="0049687D">
        <w:rPr>
          <w:rFonts w:ascii="Univers" w:eastAsiaTheme="minorHAnsi" w:hAnsi="Univers" w:cs="ArialMT"/>
          <w:sz w:val="20"/>
          <w:szCs w:val="20"/>
          <w:lang w:val="fr-CA" w:eastAsia="en-US"/>
        </w:rPr>
        <w:t>November</w:t>
      </w:r>
      <w:proofErr w:type="spellEnd"/>
      <w:r w:rsidRPr="0049687D">
        <w:rPr>
          <w:rFonts w:ascii="Univers" w:eastAsiaTheme="minorHAnsi" w:hAnsi="Univers" w:cs="ArialMT"/>
          <w:sz w:val="20"/>
          <w:szCs w:val="20"/>
          <w:lang w:val="fr-CA" w:eastAsia="en-US"/>
        </w:rPr>
        <w:t xml:space="preserve"> 6 to </w:t>
      </w:r>
      <w:proofErr w:type="spellStart"/>
      <w:r w:rsidRPr="0049687D">
        <w:rPr>
          <w:rFonts w:ascii="Univers" w:eastAsiaTheme="minorHAnsi" w:hAnsi="Univers" w:cs="ArialMT"/>
          <w:sz w:val="20"/>
          <w:szCs w:val="20"/>
          <w:lang w:val="fr-CA" w:eastAsia="en-US"/>
        </w:rPr>
        <w:t>December</w:t>
      </w:r>
      <w:proofErr w:type="spellEnd"/>
      <w:r w:rsidRPr="0049687D">
        <w:rPr>
          <w:rFonts w:ascii="Univers" w:eastAsiaTheme="minorHAnsi" w:hAnsi="Univers" w:cs="ArialMT"/>
          <w:sz w:val="20"/>
          <w:szCs w:val="20"/>
          <w:lang w:val="fr-CA" w:eastAsia="en-US"/>
        </w:rPr>
        <w:t xml:space="preserve"> </w:t>
      </w:r>
      <w:r w:rsidR="00523A8B" w:rsidRPr="0049687D">
        <w:rPr>
          <w:rFonts w:ascii="Univers" w:eastAsiaTheme="minorHAnsi" w:hAnsi="Univers" w:cs="ArialMT"/>
          <w:sz w:val="20"/>
          <w:szCs w:val="20"/>
          <w:lang w:val="fr-CA" w:eastAsia="en-US"/>
        </w:rPr>
        <w:t>20,</w:t>
      </w:r>
      <w:r w:rsidRPr="0049687D">
        <w:rPr>
          <w:rFonts w:ascii="Univers" w:eastAsiaTheme="minorHAnsi" w:hAnsi="Univers" w:cs="ArialMT"/>
          <w:sz w:val="20"/>
          <w:szCs w:val="20"/>
          <w:lang w:val="fr-CA" w:eastAsia="en-US"/>
        </w:rPr>
        <w:t xml:space="preserve"> 2020</w:t>
      </w:r>
    </w:p>
    <w:p w14:paraId="7851E716" w14:textId="77777777" w:rsidR="00527A23" w:rsidRPr="0049687D" w:rsidRDefault="00527A23" w:rsidP="00532240">
      <w:pPr>
        <w:autoSpaceDE w:val="0"/>
        <w:autoSpaceDN w:val="0"/>
        <w:adjustRightInd w:val="0"/>
        <w:spacing w:line="276" w:lineRule="auto"/>
        <w:jc w:val="both"/>
        <w:rPr>
          <w:rFonts w:ascii="Univers" w:eastAsiaTheme="minorHAnsi" w:hAnsi="Univers" w:cs="ArialMT"/>
          <w:sz w:val="20"/>
          <w:szCs w:val="20"/>
          <w:lang w:val="fr-CA" w:eastAsia="en-US"/>
        </w:rPr>
      </w:pPr>
    </w:p>
    <w:p w14:paraId="20CE7132" w14:textId="77777777" w:rsidR="00527A23" w:rsidRPr="0049687D" w:rsidRDefault="00527A23" w:rsidP="00532240">
      <w:pPr>
        <w:autoSpaceDE w:val="0"/>
        <w:autoSpaceDN w:val="0"/>
        <w:adjustRightInd w:val="0"/>
        <w:spacing w:line="276" w:lineRule="auto"/>
        <w:jc w:val="both"/>
        <w:rPr>
          <w:rFonts w:ascii="Univers" w:eastAsiaTheme="minorHAnsi" w:hAnsi="Univers" w:cs="ArialMT"/>
          <w:sz w:val="20"/>
          <w:szCs w:val="20"/>
          <w:lang w:val="fr-CA" w:eastAsia="en-US"/>
        </w:rPr>
      </w:pPr>
    </w:p>
    <w:p w14:paraId="6B16ED51" w14:textId="77777777" w:rsidR="00527A23" w:rsidRPr="0049687D" w:rsidRDefault="00527A23" w:rsidP="00532240">
      <w:pPr>
        <w:autoSpaceDE w:val="0"/>
        <w:autoSpaceDN w:val="0"/>
        <w:adjustRightInd w:val="0"/>
        <w:spacing w:line="276" w:lineRule="auto"/>
        <w:jc w:val="both"/>
        <w:rPr>
          <w:rFonts w:ascii="Univers" w:eastAsiaTheme="minorHAnsi" w:hAnsi="Univers" w:cs="ArialMT"/>
          <w:sz w:val="20"/>
          <w:szCs w:val="20"/>
          <w:lang w:val="fr-CA" w:eastAsia="en-US"/>
        </w:rPr>
      </w:pPr>
    </w:p>
    <w:p w14:paraId="01C291A3" w14:textId="7A6D7DD8" w:rsidR="00527A23" w:rsidRPr="0049687D" w:rsidRDefault="00527A23" w:rsidP="00532240">
      <w:pPr>
        <w:autoSpaceDE w:val="0"/>
        <w:autoSpaceDN w:val="0"/>
        <w:adjustRightInd w:val="0"/>
        <w:spacing w:line="276" w:lineRule="auto"/>
        <w:jc w:val="both"/>
        <w:rPr>
          <w:rFonts w:ascii="Univers" w:eastAsiaTheme="minorHAnsi" w:hAnsi="Univers" w:cs="ArialMT"/>
          <w:sz w:val="20"/>
          <w:szCs w:val="20"/>
          <w:lang w:val="fr-CA" w:eastAsia="en-US"/>
        </w:rPr>
      </w:pPr>
      <w:r>
        <w:rPr>
          <w:rFonts w:ascii="Biome Light" w:eastAsia="Yu Gothic" w:hAnsi="Biome Light" w:cs="Biome Light"/>
          <w:bCs/>
          <w:noProof/>
          <w:sz w:val="20"/>
          <w:szCs w:val="20"/>
          <w:lang w:val="en-CA"/>
        </w:rPr>
        <mc:AlternateContent>
          <mc:Choice Requires="wps">
            <w:drawing>
              <wp:anchor distT="0" distB="0" distL="114300" distR="114300" simplePos="0" relativeHeight="251659264" behindDoc="0" locked="0" layoutInCell="1" allowOverlap="1" wp14:anchorId="31298A64" wp14:editId="5582C014">
                <wp:simplePos x="0" y="0"/>
                <wp:positionH relativeFrom="margin">
                  <wp:posOffset>3743325</wp:posOffset>
                </wp:positionH>
                <wp:positionV relativeFrom="paragraph">
                  <wp:posOffset>6350</wp:posOffset>
                </wp:positionV>
                <wp:extent cx="3076575" cy="2857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3076575" cy="285750"/>
                        </a:xfrm>
                        <a:prstGeom prst="rect">
                          <a:avLst/>
                        </a:prstGeom>
                        <a:solidFill>
                          <a:schemeClr val="lt1"/>
                        </a:solidFill>
                        <a:ln w="6350">
                          <a:noFill/>
                        </a:ln>
                      </wps:spPr>
                      <wps:txbx>
                        <w:txbxContent>
                          <w:p w14:paraId="4EB9EBD6" w14:textId="1D85407F" w:rsidR="00DB60C8" w:rsidRPr="00575555" w:rsidRDefault="000F7C3C" w:rsidP="00DB60C8">
                            <w:pPr>
                              <w:rPr>
                                <w:rFonts w:asciiTheme="minorHAnsi" w:hAnsiTheme="minorHAnsi" w:cstheme="minorHAnsi"/>
                                <w:sz w:val="16"/>
                                <w:szCs w:val="16"/>
                                <w:lang w:val="en-CA"/>
                              </w:rPr>
                            </w:pPr>
                            <w:r w:rsidRPr="00575555">
                              <w:rPr>
                                <w:rFonts w:asciiTheme="minorHAnsi" w:hAnsiTheme="minorHAnsi" w:cstheme="minorHAnsi"/>
                                <w:sz w:val="16"/>
                                <w:szCs w:val="16"/>
                                <w:lang w:val="en-CA"/>
                              </w:rPr>
                              <w:t>Valerie LeBlanc</w:t>
                            </w:r>
                            <w:r w:rsidR="0024456C" w:rsidRPr="00575555">
                              <w:rPr>
                                <w:rFonts w:asciiTheme="minorHAnsi" w:hAnsiTheme="minorHAnsi" w:cstheme="minorHAnsi"/>
                                <w:sz w:val="16"/>
                                <w:szCs w:val="16"/>
                                <w:lang w:val="en-CA"/>
                              </w:rPr>
                              <w:t xml:space="preserve"> and Daniel H. Dugas, </w:t>
                            </w:r>
                            <w:r w:rsidR="00575555" w:rsidRPr="00575555">
                              <w:rPr>
                                <w:rFonts w:asciiTheme="minorHAnsi" w:eastAsia="Times New Roman" w:hAnsiTheme="minorHAnsi" w:cstheme="minorHAnsi"/>
                                <w:i/>
                                <w:iCs/>
                                <w:sz w:val="16"/>
                                <w:szCs w:val="16"/>
                                <w:lang w:val="en-CA"/>
                              </w:rPr>
                              <w:t>In the Pine Rocklands</w:t>
                            </w:r>
                            <w:r w:rsidR="0024456C" w:rsidRPr="00575555">
                              <w:rPr>
                                <w:rFonts w:asciiTheme="minorHAnsi" w:hAnsiTheme="minorHAnsi" w:cstheme="minorHAnsi"/>
                                <w:sz w:val="16"/>
                                <w:szCs w:val="16"/>
                                <w:lang w:val="en-CA"/>
                              </w:rPr>
                              <w:t xml:space="preserve">, </w:t>
                            </w:r>
                            <w:r w:rsidR="00575555">
                              <w:rPr>
                                <w:rFonts w:asciiTheme="minorHAnsi" w:hAnsiTheme="minorHAnsi" w:cstheme="minorHAnsi"/>
                                <w:sz w:val="16"/>
                                <w:szCs w:val="16"/>
                                <w:lang w:val="en-CA"/>
                              </w:rPr>
                              <w:t>4K</w:t>
                            </w:r>
                            <w:r w:rsidR="0024456C" w:rsidRPr="00575555">
                              <w:rPr>
                                <w:rFonts w:asciiTheme="minorHAnsi" w:hAnsiTheme="minorHAnsi" w:cstheme="minorHAnsi"/>
                                <w:sz w:val="16"/>
                                <w:szCs w:val="16"/>
                                <w:lang w:val="en-CA"/>
                              </w:rPr>
                              <w:t xml:space="preserve"> </w:t>
                            </w:r>
                            <w:r w:rsidR="001312EA" w:rsidRPr="00575555">
                              <w:rPr>
                                <w:rFonts w:asciiTheme="minorHAnsi" w:hAnsiTheme="minorHAnsi" w:cstheme="minorHAnsi"/>
                                <w:sz w:val="16"/>
                                <w:szCs w:val="16"/>
                                <w:lang w:val="en-CA"/>
                              </w:rPr>
                              <w:t>v</w:t>
                            </w:r>
                            <w:r w:rsidR="0024456C" w:rsidRPr="00575555">
                              <w:rPr>
                                <w:rFonts w:asciiTheme="minorHAnsi" w:hAnsiTheme="minorHAnsi" w:cstheme="minorHAnsi"/>
                                <w:sz w:val="16"/>
                                <w:szCs w:val="16"/>
                                <w:lang w:val="en-CA"/>
                              </w:rPr>
                              <w:t>ideo</w:t>
                            </w:r>
                          </w:p>
                          <w:p w14:paraId="739A7887" w14:textId="59AD85AF" w:rsidR="00A65CEE" w:rsidRPr="00575555" w:rsidRDefault="00A65CEE">
                            <w:pPr>
                              <w:rPr>
                                <w:rFonts w:asciiTheme="minorHAnsi" w:hAnsiTheme="minorHAnsi" w:cstheme="minorHAnsi"/>
                                <w:sz w:val="16"/>
                                <w:szCs w:val="16"/>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98A64" id="_x0000_t202" coordsize="21600,21600" o:spt="202" path="m,l,21600r21600,l21600,xe">
                <v:stroke joinstyle="miter"/>
                <v:path gradientshapeok="t" o:connecttype="rect"/>
              </v:shapetype>
              <v:shape id="Zone de texte 1" o:spid="_x0000_s1026" type="#_x0000_t202" style="position:absolute;left:0;text-align:left;margin-left:294.75pt;margin-top:.5pt;width:242.2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" fillcolor="white [3201]" stroked="f" strokeweight=".5pt">
                <v:textbox>
                  <w:txbxContent>
                    <w:p w14:paraId="4EB9EBD6" w14:textId="1D85407F" w:rsidR="00DB60C8" w:rsidRPr="00575555" w:rsidRDefault="000F7C3C" w:rsidP="00DB60C8">
                      <w:pPr>
                        <w:rPr>
                          <w:rFonts w:asciiTheme="minorHAnsi" w:hAnsiTheme="minorHAnsi" w:cstheme="minorHAnsi"/>
                          <w:sz w:val="16"/>
                          <w:szCs w:val="16"/>
                          <w:lang w:val="en-CA"/>
                        </w:rPr>
                      </w:pPr>
                      <w:r w:rsidRPr="00575555">
                        <w:rPr>
                          <w:rFonts w:asciiTheme="minorHAnsi" w:hAnsiTheme="minorHAnsi" w:cstheme="minorHAnsi"/>
                          <w:sz w:val="16"/>
                          <w:szCs w:val="16"/>
                          <w:lang w:val="en-CA"/>
                        </w:rPr>
                        <w:t>Valerie LeBlanc</w:t>
                      </w:r>
                      <w:r w:rsidR="0024456C" w:rsidRPr="00575555">
                        <w:rPr>
                          <w:rFonts w:asciiTheme="minorHAnsi" w:hAnsiTheme="minorHAnsi" w:cstheme="minorHAnsi"/>
                          <w:sz w:val="16"/>
                          <w:szCs w:val="16"/>
                          <w:lang w:val="en-CA"/>
                        </w:rPr>
                        <w:t xml:space="preserve"> and Daniel H. Dugas, </w:t>
                      </w:r>
                      <w:r w:rsidR="00575555" w:rsidRPr="00575555">
                        <w:rPr>
                          <w:rFonts w:asciiTheme="minorHAnsi" w:eastAsia="Times New Roman" w:hAnsiTheme="minorHAnsi" w:cstheme="minorHAnsi"/>
                          <w:i/>
                          <w:iCs/>
                          <w:sz w:val="16"/>
                          <w:szCs w:val="16"/>
                          <w:lang w:val="en-CA"/>
                        </w:rPr>
                        <w:t>In the Pine Rocklands</w:t>
                      </w:r>
                      <w:r w:rsidR="0024456C" w:rsidRPr="00575555">
                        <w:rPr>
                          <w:rFonts w:asciiTheme="minorHAnsi" w:hAnsiTheme="minorHAnsi" w:cstheme="minorHAnsi"/>
                          <w:sz w:val="16"/>
                          <w:szCs w:val="16"/>
                          <w:lang w:val="en-CA"/>
                        </w:rPr>
                        <w:t xml:space="preserve">, </w:t>
                      </w:r>
                      <w:r w:rsidR="00575555">
                        <w:rPr>
                          <w:rFonts w:asciiTheme="minorHAnsi" w:hAnsiTheme="minorHAnsi" w:cstheme="minorHAnsi"/>
                          <w:sz w:val="16"/>
                          <w:szCs w:val="16"/>
                          <w:lang w:val="en-CA"/>
                        </w:rPr>
                        <w:t>4K</w:t>
                      </w:r>
                      <w:r w:rsidR="0024456C" w:rsidRPr="00575555">
                        <w:rPr>
                          <w:rFonts w:asciiTheme="minorHAnsi" w:hAnsiTheme="minorHAnsi" w:cstheme="minorHAnsi"/>
                          <w:sz w:val="16"/>
                          <w:szCs w:val="16"/>
                          <w:lang w:val="en-CA"/>
                        </w:rPr>
                        <w:t xml:space="preserve"> </w:t>
                      </w:r>
                      <w:r w:rsidR="001312EA" w:rsidRPr="00575555">
                        <w:rPr>
                          <w:rFonts w:asciiTheme="minorHAnsi" w:hAnsiTheme="minorHAnsi" w:cstheme="minorHAnsi"/>
                          <w:sz w:val="16"/>
                          <w:szCs w:val="16"/>
                          <w:lang w:val="en-CA"/>
                        </w:rPr>
                        <w:t>v</w:t>
                      </w:r>
                      <w:r w:rsidR="0024456C" w:rsidRPr="00575555">
                        <w:rPr>
                          <w:rFonts w:asciiTheme="minorHAnsi" w:hAnsiTheme="minorHAnsi" w:cstheme="minorHAnsi"/>
                          <w:sz w:val="16"/>
                          <w:szCs w:val="16"/>
                          <w:lang w:val="en-CA"/>
                        </w:rPr>
                        <w:t>ideo</w:t>
                      </w:r>
                    </w:p>
                    <w:p w14:paraId="739A7887" w14:textId="59AD85AF" w:rsidR="00A65CEE" w:rsidRPr="00575555" w:rsidRDefault="00A65CEE">
                      <w:pPr>
                        <w:rPr>
                          <w:rFonts w:asciiTheme="minorHAnsi" w:hAnsiTheme="minorHAnsi" w:cstheme="minorHAnsi"/>
                          <w:sz w:val="16"/>
                          <w:szCs w:val="16"/>
                          <w:lang w:val="en-CA"/>
                        </w:rPr>
                      </w:pPr>
                    </w:p>
                  </w:txbxContent>
                </v:textbox>
                <w10:wrap anchorx="margin"/>
              </v:shape>
            </w:pict>
          </mc:Fallback>
        </mc:AlternateContent>
      </w:r>
    </w:p>
    <w:p w14:paraId="31D59E39" w14:textId="77777777" w:rsidR="00527A23" w:rsidRPr="0049687D" w:rsidRDefault="00527A23" w:rsidP="00532240">
      <w:pPr>
        <w:autoSpaceDE w:val="0"/>
        <w:autoSpaceDN w:val="0"/>
        <w:adjustRightInd w:val="0"/>
        <w:spacing w:line="276" w:lineRule="auto"/>
        <w:jc w:val="both"/>
        <w:rPr>
          <w:rFonts w:ascii="Univers" w:eastAsiaTheme="minorHAnsi" w:hAnsi="Univers" w:cs="ArialMT"/>
          <w:sz w:val="20"/>
          <w:szCs w:val="20"/>
          <w:lang w:val="fr-CA" w:eastAsia="en-US"/>
        </w:rPr>
      </w:pPr>
    </w:p>
    <w:p w14:paraId="572F6DC1" w14:textId="01036605" w:rsidR="00527A23" w:rsidRPr="0049687D" w:rsidRDefault="00527A23" w:rsidP="00532240">
      <w:pPr>
        <w:autoSpaceDE w:val="0"/>
        <w:autoSpaceDN w:val="0"/>
        <w:adjustRightInd w:val="0"/>
        <w:spacing w:line="276" w:lineRule="auto"/>
        <w:jc w:val="both"/>
        <w:rPr>
          <w:rFonts w:ascii="Univers" w:eastAsiaTheme="minorHAnsi" w:hAnsi="Univers" w:cs="ArialMT"/>
          <w:sz w:val="20"/>
          <w:szCs w:val="20"/>
          <w:lang w:val="fr-CA" w:eastAsia="en-US"/>
        </w:rPr>
      </w:pPr>
    </w:p>
    <w:p w14:paraId="509A2D05" w14:textId="590E7C0B" w:rsidR="00C658E0" w:rsidRDefault="00AB7CBA" w:rsidP="00523A8B">
      <w:pPr>
        <w:autoSpaceDE w:val="0"/>
        <w:autoSpaceDN w:val="0"/>
        <w:adjustRightInd w:val="0"/>
        <w:spacing w:line="276" w:lineRule="auto"/>
        <w:jc w:val="both"/>
        <w:rPr>
          <w:rFonts w:ascii="Univers" w:eastAsiaTheme="minorHAnsi" w:hAnsi="Univers" w:cs="ArialMT"/>
          <w:sz w:val="20"/>
          <w:szCs w:val="20"/>
          <w:lang w:val="en-CA" w:eastAsia="en-US"/>
        </w:rPr>
      </w:pPr>
      <w:r w:rsidRPr="0049687D">
        <w:rPr>
          <w:rFonts w:ascii="Univers" w:eastAsiaTheme="minorHAnsi" w:hAnsi="Univers" w:cs="ArialMT"/>
          <w:sz w:val="20"/>
          <w:szCs w:val="20"/>
          <w:lang w:val="fr-CA" w:eastAsia="en-US"/>
        </w:rPr>
        <w:t xml:space="preserve">The Galerie d’art Louise-et-Reuben-Cohen </w:t>
      </w:r>
      <w:proofErr w:type="spellStart"/>
      <w:r w:rsidR="00D57395" w:rsidRPr="0049687D">
        <w:rPr>
          <w:rFonts w:ascii="Univers" w:eastAsiaTheme="minorHAnsi" w:hAnsi="Univers" w:cs="ArialMT"/>
          <w:sz w:val="20"/>
          <w:szCs w:val="20"/>
          <w:lang w:val="fr-CA" w:eastAsia="en-US"/>
        </w:rPr>
        <w:t>presents</w:t>
      </w:r>
      <w:proofErr w:type="spellEnd"/>
      <w:r w:rsidR="00D57395" w:rsidRPr="0049687D">
        <w:rPr>
          <w:rFonts w:ascii="Univers" w:eastAsiaTheme="minorHAnsi" w:hAnsi="Univers" w:cs="ArialMT"/>
          <w:sz w:val="20"/>
          <w:szCs w:val="20"/>
          <w:lang w:val="fr-CA" w:eastAsia="en-US"/>
        </w:rPr>
        <w:t xml:space="preserve"> </w:t>
      </w:r>
      <w:r w:rsidR="00946448" w:rsidRPr="0049687D">
        <w:rPr>
          <w:rFonts w:ascii="Univers" w:eastAsiaTheme="minorHAnsi" w:hAnsi="Univers" w:cs="ArialMT"/>
          <w:i/>
          <w:iCs/>
          <w:sz w:val="20"/>
          <w:szCs w:val="20"/>
          <w:lang w:val="fr-CA" w:eastAsia="en-US"/>
        </w:rPr>
        <w:t>Habitat</w:t>
      </w:r>
      <w:r w:rsidRPr="0049687D">
        <w:rPr>
          <w:rFonts w:ascii="Univers" w:eastAsiaTheme="minorHAnsi" w:hAnsi="Univers" w:cs="ArialMT"/>
          <w:sz w:val="20"/>
          <w:szCs w:val="20"/>
          <w:lang w:val="fr-CA" w:eastAsia="en-US"/>
        </w:rPr>
        <w:t>,</w:t>
      </w:r>
      <w:r w:rsidR="00946448" w:rsidRPr="0049687D">
        <w:rPr>
          <w:rFonts w:ascii="Univers" w:eastAsiaTheme="minorHAnsi" w:hAnsi="Univers" w:cs="ArialMT"/>
          <w:sz w:val="20"/>
          <w:szCs w:val="20"/>
          <w:lang w:val="fr-CA" w:eastAsia="en-US"/>
        </w:rPr>
        <w:t xml:space="preserve"> </w:t>
      </w:r>
      <w:r w:rsidR="0049687D" w:rsidRPr="0049687D">
        <w:rPr>
          <w:rFonts w:ascii="Univers" w:eastAsiaTheme="minorHAnsi" w:hAnsi="Univers" w:cs="ArialMT"/>
          <w:sz w:val="20"/>
          <w:szCs w:val="20"/>
          <w:lang w:val="fr-CA" w:eastAsia="en-US"/>
        </w:rPr>
        <w:t xml:space="preserve">a new exhibition </w:t>
      </w:r>
      <w:r w:rsidR="00946448" w:rsidRPr="0049687D">
        <w:rPr>
          <w:rFonts w:ascii="Univers" w:eastAsiaTheme="minorHAnsi" w:hAnsi="Univers" w:cs="ArialMT"/>
          <w:sz w:val="20"/>
          <w:szCs w:val="20"/>
          <w:lang w:val="fr-CA" w:eastAsia="en-US"/>
        </w:rPr>
        <w:t xml:space="preserve">by </w:t>
      </w:r>
      <w:proofErr w:type="spellStart"/>
      <w:r w:rsidR="00946448" w:rsidRPr="0049687D">
        <w:rPr>
          <w:rFonts w:ascii="Univers" w:eastAsiaTheme="minorHAnsi" w:hAnsi="Univers" w:cs="ArialMT"/>
          <w:sz w:val="20"/>
          <w:szCs w:val="20"/>
          <w:lang w:val="fr-CA" w:eastAsia="en-US"/>
        </w:rPr>
        <w:t>artists</w:t>
      </w:r>
      <w:proofErr w:type="spellEnd"/>
      <w:r w:rsidR="00946448" w:rsidRPr="0049687D">
        <w:rPr>
          <w:rFonts w:ascii="Univers" w:eastAsiaTheme="minorHAnsi" w:hAnsi="Univers" w:cs="ArialMT"/>
          <w:sz w:val="20"/>
          <w:szCs w:val="20"/>
          <w:lang w:val="fr-CA" w:eastAsia="en-US"/>
        </w:rPr>
        <w:t xml:space="preserve"> Valerie LeBlanc and Daniel H. Dugas</w:t>
      </w:r>
      <w:r w:rsidRPr="0049687D">
        <w:rPr>
          <w:rFonts w:ascii="Univers" w:eastAsiaTheme="minorHAnsi" w:hAnsi="Univers" w:cs="ArialMT"/>
          <w:sz w:val="20"/>
          <w:szCs w:val="20"/>
          <w:lang w:val="fr-CA" w:eastAsia="en-US"/>
        </w:rPr>
        <w:t xml:space="preserve"> </w:t>
      </w:r>
      <w:r w:rsidR="00946448" w:rsidRPr="0049687D">
        <w:rPr>
          <w:rFonts w:ascii="Univers" w:eastAsiaTheme="minorHAnsi" w:hAnsi="Univers" w:cs="ArialMT"/>
          <w:sz w:val="20"/>
          <w:szCs w:val="20"/>
          <w:lang w:val="fr-CA" w:eastAsia="en-US"/>
        </w:rPr>
        <w:t xml:space="preserve">as part of the </w:t>
      </w:r>
      <w:r w:rsidR="00532240" w:rsidRPr="0049687D">
        <w:rPr>
          <w:rFonts w:ascii="Univers" w:eastAsiaTheme="minorHAnsi" w:hAnsi="Univers" w:cs="ArialMT"/>
          <w:sz w:val="20"/>
          <w:szCs w:val="20"/>
          <w:lang w:val="fr-CA" w:eastAsia="en-US"/>
        </w:rPr>
        <w:t xml:space="preserve">Festival International du </w:t>
      </w:r>
      <w:proofErr w:type="spellStart"/>
      <w:r w:rsidR="00532240" w:rsidRPr="0049687D">
        <w:rPr>
          <w:rFonts w:ascii="Univers" w:eastAsiaTheme="minorHAnsi" w:hAnsi="Univers" w:cs="ArialMT"/>
          <w:sz w:val="20"/>
          <w:szCs w:val="20"/>
          <w:lang w:val="fr-CA" w:eastAsia="en-US"/>
        </w:rPr>
        <w:t>cinema</w:t>
      </w:r>
      <w:proofErr w:type="spellEnd"/>
      <w:r w:rsidR="00532240" w:rsidRPr="0049687D">
        <w:rPr>
          <w:rFonts w:ascii="Univers" w:eastAsiaTheme="minorHAnsi" w:hAnsi="Univers" w:cs="ArialMT"/>
          <w:sz w:val="20"/>
          <w:szCs w:val="20"/>
          <w:lang w:val="fr-CA" w:eastAsia="en-US"/>
        </w:rPr>
        <w:t xml:space="preserve"> francophone en Acadie</w:t>
      </w:r>
      <w:r w:rsidRPr="0049687D">
        <w:rPr>
          <w:rFonts w:ascii="Univers" w:eastAsiaTheme="minorHAnsi" w:hAnsi="Univers" w:cs="ArialMT"/>
          <w:sz w:val="20"/>
          <w:szCs w:val="20"/>
          <w:lang w:val="fr-CA" w:eastAsia="en-US"/>
        </w:rPr>
        <w:t xml:space="preserve">. </w:t>
      </w:r>
      <w:r w:rsidR="00B06509" w:rsidRPr="00527A23">
        <w:rPr>
          <w:rFonts w:ascii="Univers" w:eastAsiaTheme="minorHAnsi" w:hAnsi="Univers" w:cs="ArialMT"/>
          <w:sz w:val="20"/>
          <w:szCs w:val="20"/>
          <w:lang w:val="en-CA" w:eastAsia="en-US"/>
        </w:rPr>
        <w:t xml:space="preserve">The opening will be held </w:t>
      </w:r>
      <w:r w:rsidR="00E4455C" w:rsidRPr="00527A23">
        <w:rPr>
          <w:rFonts w:ascii="Univers" w:eastAsiaTheme="minorHAnsi" w:hAnsi="Univers" w:cs="ArialMT"/>
          <w:sz w:val="20"/>
          <w:szCs w:val="20"/>
          <w:lang w:val="en-CA" w:eastAsia="en-US"/>
        </w:rPr>
        <w:t>on November 18, from 4 to 6 PM</w:t>
      </w:r>
      <w:r w:rsidR="00D063E7" w:rsidRPr="00527A23">
        <w:rPr>
          <w:rFonts w:ascii="Univers" w:eastAsiaTheme="minorHAnsi" w:hAnsi="Univers" w:cs="ArialMT"/>
          <w:sz w:val="20"/>
          <w:szCs w:val="20"/>
          <w:lang w:val="en-CA" w:eastAsia="en-US"/>
        </w:rPr>
        <w:t xml:space="preserve"> and there will be two presentations by the artists, at 4:30 and at 5:30 PM</w:t>
      </w:r>
      <w:r w:rsidR="003A76F1" w:rsidRPr="00527A23">
        <w:rPr>
          <w:rFonts w:ascii="Univers" w:eastAsiaTheme="minorHAnsi" w:hAnsi="Univers" w:cs="ArialMT"/>
          <w:sz w:val="20"/>
          <w:szCs w:val="20"/>
          <w:lang w:val="en-CA" w:eastAsia="en-US"/>
        </w:rPr>
        <w:t>. (Please note that 40 people will be allowed inside the building</w:t>
      </w:r>
      <w:r w:rsidR="00C32243">
        <w:rPr>
          <w:rFonts w:ascii="Univers" w:eastAsiaTheme="minorHAnsi" w:hAnsi="Univers" w:cs="ArialMT"/>
          <w:sz w:val="20"/>
          <w:szCs w:val="20"/>
          <w:lang w:val="en-CA" w:eastAsia="en-US"/>
        </w:rPr>
        <w:t xml:space="preserve"> at any given time</w:t>
      </w:r>
      <w:r w:rsidR="003A76F1" w:rsidRPr="00527A23">
        <w:rPr>
          <w:rFonts w:ascii="Univers" w:eastAsiaTheme="minorHAnsi" w:hAnsi="Univers" w:cs="ArialMT"/>
          <w:sz w:val="20"/>
          <w:szCs w:val="20"/>
          <w:lang w:val="en-CA" w:eastAsia="en-US"/>
        </w:rPr>
        <w:t>).</w:t>
      </w:r>
    </w:p>
    <w:p w14:paraId="2625D68A" w14:textId="14A44334" w:rsidR="00A2561B" w:rsidRDefault="00A2561B" w:rsidP="00523A8B">
      <w:pPr>
        <w:autoSpaceDE w:val="0"/>
        <w:autoSpaceDN w:val="0"/>
        <w:adjustRightInd w:val="0"/>
        <w:spacing w:line="276" w:lineRule="auto"/>
        <w:jc w:val="both"/>
        <w:rPr>
          <w:rFonts w:ascii="Univers" w:eastAsiaTheme="minorHAnsi" w:hAnsi="Univers" w:cs="ArialMT"/>
          <w:sz w:val="20"/>
          <w:szCs w:val="20"/>
          <w:lang w:val="en-CA" w:eastAsia="en-US"/>
        </w:rPr>
      </w:pPr>
    </w:p>
    <w:p w14:paraId="2092E1DE" w14:textId="5F0D42B1" w:rsidR="009B587E" w:rsidRPr="009B587E" w:rsidRDefault="009B587E" w:rsidP="00523A8B">
      <w:pPr>
        <w:autoSpaceDE w:val="0"/>
        <w:autoSpaceDN w:val="0"/>
        <w:adjustRightInd w:val="0"/>
        <w:spacing w:line="276" w:lineRule="auto"/>
        <w:jc w:val="both"/>
        <w:rPr>
          <w:rFonts w:ascii="Univers" w:eastAsiaTheme="minorHAnsi" w:hAnsi="Univers" w:cs="ArialMT"/>
          <w:sz w:val="20"/>
          <w:szCs w:val="20"/>
          <w:lang w:val="en-CA" w:eastAsia="en-US"/>
        </w:rPr>
      </w:pPr>
      <w:r w:rsidRPr="009B587E">
        <w:rPr>
          <w:rFonts w:ascii="Univers" w:eastAsiaTheme="minorHAnsi" w:hAnsi="Univers" w:cs="ArialMT"/>
          <w:i/>
          <w:iCs/>
          <w:sz w:val="20"/>
          <w:szCs w:val="20"/>
          <w:lang w:val="en-CA" w:eastAsia="en-US"/>
        </w:rPr>
        <w:t>Habitat</w:t>
      </w:r>
      <w:r w:rsidRPr="009B587E">
        <w:rPr>
          <w:rFonts w:ascii="Univers" w:eastAsiaTheme="minorHAnsi" w:hAnsi="Univers" w:cs="ArialMT"/>
          <w:sz w:val="20"/>
          <w:szCs w:val="20"/>
          <w:lang w:val="en-CA" w:eastAsia="en-US"/>
        </w:rPr>
        <w:t xml:space="preserve"> is a trilogy of video</w:t>
      </w:r>
      <w:r w:rsidR="00F45E75">
        <w:rPr>
          <w:rFonts w:ascii="Univers" w:eastAsiaTheme="minorHAnsi" w:hAnsi="Univers" w:cs="ArialMT"/>
          <w:sz w:val="20"/>
          <w:szCs w:val="20"/>
          <w:lang w:val="en-CA" w:eastAsia="en-US"/>
        </w:rPr>
        <w:t>,</w:t>
      </w:r>
      <w:r w:rsidRPr="009B587E">
        <w:rPr>
          <w:rFonts w:ascii="Univers" w:eastAsiaTheme="minorHAnsi" w:hAnsi="Univers" w:cs="ArialMT"/>
          <w:sz w:val="20"/>
          <w:szCs w:val="20"/>
          <w:lang w:val="en-CA" w:eastAsia="en-US"/>
        </w:rPr>
        <w:t xml:space="preserve"> audio</w:t>
      </w:r>
      <w:r w:rsidR="00C32243">
        <w:rPr>
          <w:rFonts w:ascii="Univers" w:eastAsiaTheme="minorHAnsi" w:hAnsi="Univers" w:cs="ArialMT"/>
          <w:sz w:val="20"/>
          <w:szCs w:val="20"/>
          <w:lang w:val="en-CA" w:eastAsia="en-US"/>
        </w:rPr>
        <w:t>,</w:t>
      </w:r>
      <w:r w:rsidR="00F45E75">
        <w:rPr>
          <w:rFonts w:ascii="Univers" w:eastAsiaTheme="minorHAnsi" w:hAnsi="Univers" w:cs="ArialMT"/>
          <w:sz w:val="20"/>
          <w:szCs w:val="20"/>
          <w:lang w:val="en-CA" w:eastAsia="en-US"/>
        </w:rPr>
        <w:t xml:space="preserve"> and photo </w:t>
      </w:r>
      <w:r w:rsidRPr="009B587E">
        <w:rPr>
          <w:rFonts w:ascii="Univers" w:eastAsiaTheme="minorHAnsi" w:hAnsi="Univers" w:cs="ArialMT"/>
          <w:sz w:val="20"/>
          <w:szCs w:val="20"/>
          <w:lang w:val="en-CA" w:eastAsia="en-US"/>
        </w:rPr>
        <w:t xml:space="preserve">projects that have been produced in the context of artistic residencies in various nature reserves in South Florida. </w:t>
      </w:r>
      <w:r w:rsidR="00F14BE9">
        <w:rPr>
          <w:rFonts w:ascii="Univers" w:eastAsiaTheme="minorHAnsi" w:hAnsi="Univers" w:cs="ArialMT"/>
          <w:sz w:val="20"/>
          <w:szCs w:val="20"/>
          <w:lang w:val="en-CA" w:eastAsia="en-US"/>
        </w:rPr>
        <w:t>As introduced by t</w:t>
      </w:r>
      <w:r w:rsidRPr="009B587E">
        <w:rPr>
          <w:rFonts w:ascii="Univers" w:eastAsiaTheme="minorHAnsi" w:hAnsi="Univers" w:cs="ArialMT"/>
          <w:sz w:val="20"/>
          <w:szCs w:val="20"/>
          <w:lang w:val="en-CA" w:eastAsia="en-US"/>
        </w:rPr>
        <w:t xml:space="preserve">he artists: "We explored each of these areas in turn with our cameras and audio recorders, often accompanying biologists and botanists in the performance of their duties. We tried to understand the reality of these places </w:t>
      </w:r>
      <w:r w:rsidR="00594A49">
        <w:rPr>
          <w:rFonts w:ascii="Univers" w:eastAsiaTheme="minorHAnsi" w:hAnsi="Univers" w:cs="ArialMT"/>
          <w:sz w:val="20"/>
          <w:szCs w:val="20"/>
          <w:lang w:val="en-CA" w:eastAsia="en-US"/>
        </w:rPr>
        <w:t>by remaining open to</w:t>
      </w:r>
      <w:r w:rsidRPr="009B587E">
        <w:rPr>
          <w:rFonts w:ascii="Univers" w:eastAsiaTheme="minorHAnsi" w:hAnsi="Univers" w:cs="ArialMT"/>
          <w:sz w:val="20"/>
          <w:szCs w:val="20"/>
          <w:lang w:val="en-CA" w:eastAsia="en-US"/>
        </w:rPr>
        <w:t xml:space="preserve"> the spirit</w:t>
      </w:r>
      <w:r w:rsidR="00DB15BE">
        <w:rPr>
          <w:rFonts w:ascii="Univers" w:eastAsiaTheme="minorHAnsi" w:hAnsi="Univers" w:cs="ArialMT"/>
          <w:sz w:val="20"/>
          <w:szCs w:val="20"/>
          <w:lang w:val="en-CA" w:eastAsia="en-US"/>
        </w:rPr>
        <w:t>s</w:t>
      </w:r>
      <w:r w:rsidRPr="009B587E">
        <w:rPr>
          <w:rFonts w:ascii="Univers" w:eastAsiaTheme="minorHAnsi" w:hAnsi="Univers" w:cs="ArialMT"/>
          <w:sz w:val="20"/>
          <w:szCs w:val="20"/>
          <w:lang w:val="en-CA" w:eastAsia="en-US"/>
        </w:rPr>
        <w:t xml:space="preserve"> that inhabit them.</w:t>
      </w:r>
      <w:r w:rsidR="00C8274E" w:rsidRPr="009B587E">
        <w:rPr>
          <w:rFonts w:ascii="Univers" w:eastAsiaTheme="minorHAnsi" w:hAnsi="Univers" w:cs="ArialMT"/>
          <w:sz w:val="20"/>
          <w:szCs w:val="20"/>
          <w:lang w:val="en-CA" w:eastAsia="en-US"/>
        </w:rPr>
        <w:t>"</w:t>
      </w:r>
    </w:p>
    <w:p w14:paraId="3DEFCB27" w14:textId="77777777" w:rsidR="009B587E" w:rsidRPr="009B587E" w:rsidRDefault="009B587E" w:rsidP="00523A8B">
      <w:pPr>
        <w:autoSpaceDE w:val="0"/>
        <w:autoSpaceDN w:val="0"/>
        <w:adjustRightInd w:val="0"/>
        <w:spacing w:line="276" w:lineRule="auto"/>
        <w:jc w:val="both"/>
        <w:rPr>
          <w:rFonts w:ascii="Univers" w:eastAsiaTheme="minorHAnsi" w:hAnsi="Univers" w:cs="ArialMT"/>
          <w:sz w:val="20"/>
          <w:szCs w:val="20"/>
          <w:lang w:val="en-CA" w:eastAsia="en-US"/>
        </w:rPr>
      </w:pPr>
    </w:p>
    <w:p w14:paraId="33517847" w14:textId="7809DF9B" w:rsidR="009B587E" w:rsidRPr="009B587E" w:rsidRDefault="009B587E" w:rsidP="00523A8B">
      <w:pPr>
        <w:autoSpaceDE w:val="0"/>
        <w:autoSpaceDN w:val="0"/>
        <w:adjustRightInd w:val="0"/>
        <w:spacing w:line="276" w:lineRule="auto"/>
        <w:jc w:val="both"/>
        <w:rPr>
          <w:rFonts w:ascii="Univers" w:eastAsiaTheme="minorHAnsi" w:hAnsi="Univers" w:cs="ArialMT"/>
          <w:sz w:val="20"/>
          <w:szCs w:val="20"/>
          <w:lang w:val="en-CA" w:eastAsia="en-US"/>
        </w:rPr>
      </w:pPr>
      <w:r w:rsidRPr="009B587E">
        <w:rPr>
          <w:rFonts w:ascii="Univers" w:eastAsiaTheme="minorHAnsi" w:hAnsi="Univers" w:cs="ArialMT"/>
          <w:sz w:val="20"/>
          <w:szCs w:val="20"/>
          <w:lang w:val="en-CA" w:eastAsia="en-US"/>
        </w:rPr>
        <w:t xml:space="preserve">Curator Jonathan Lamy explains the artists' primary practice in this exhibition, </w:t>
      </w:r>
      <w:proofErr w:type="spellStart"/>
      <w:r w:rsidRPr="009B587E">
        <w:rPr>
          <w:rFonts w:ascii="Univers" w:eastAsiaTheme="minorHAnsi" w:hAnsi="Univers" w:cs="ArialMT"/>
          <w:sz w:val="20"/>
          <w:szCs w:val="20"/>
          <w:lang w:val="en-CA" w:eastAsia="en-US"/>
        </w:rPr>
        <w:t>videopoetry</w:t>
      </w:r>
      <w:proofErr w:type="spellEnd"/>
      <w:r w:rsidRPr="009B587E">
        <w:rPr>
          <w:rFonts w:ascii="Univers" w:eastAsiaTheme="minorHAnsi" w:hAnsi="Univers" w:cs="ArialMT"/>
          <w:sz w:val="20"/>
          <w:szCs w:val="20"/>
          <w:lang w:val="en-CA" w:eastAsia="en-US"/>
        </w:rPr>
        <w:t xml:space="preserve">: "The </w:t>
      </w:r>
      <w:r w:rsidR="00F14BE9">
        <w:rPr>
          <w:rFonts w:ascii="Univers" w:eastAsiaTheme="minorHAnsi" w:hAnsi="Univers" w:cs="ArialMT"/>
          <w:sz w:val="20"/>
          <w:szCs w:val="20"/>
          <w:lang w:val="en-CA" w:eastAsia="en-US"/>
        </w:rPr>
        <w:t>artwork</w:t>
      </w:r>
      <w:r w:rsidR="00871291">
        <w:rPr>
          <w:rFonts w:ascii="Univers" w:eastAsiaTheme="minorHAnsi" w:hAnsi="Univers" w:cs="ArialMT"/>
          <w:sz w:val="20"/>
          <w:szCs w:val="20"/>
          <w:lang w:val="en-CA" w:eastAsia="en-US"/>
        </w:rPr>
        <w:t>s</w:t>
      </w:r>
      <w:bookmarkStart w:id="0" w:name="_GoBack"/>
      <w:bookmarkEnd w:id="0"/>
      <w:r w:rsidRPr="009B587E">
        <w:rPr>
          <w:rFonts w:ascii="Univers" w:eastAsiaTheme="minorHAnsi" w:hAnsi="Univers" w:cs="ArialMT"/>
          <w:sz w:val="20"/>
          <w:szCs w:val="20"/>
          <w:lang w:val="en-CA" w:eastAsia="en-US"/>
        </w:rPr>
        <w:t xml:space="preserve"> presented in </w:t>
      </w:r>
      <w:r w:rsidRPr="00F14BE9">
        <w:rPr>
          <w:rFonts w:ascii="Univers" w:eastAsiaTheme="minorHAnsi" w:hAnsi="Univers" w:cs="ArialMT"/>
          <w:i/>
          <w:iCs/>
          <w:sz w:val="20"/>
          <w:szCs w:val="20"/>
          <w:lang w:val="en-CA" w:eastAsia="en-US"/>
        </w:rPr>
        <w:t xml:space="preserve">Habitat </w:t>
      </w:r>
      <w:r w:rsidRPr="009B587E">
        <w:rPr>
          <w:rFonts w:ascii="Univers" w:eastAsiaTheme="minorHAnsi" w:hAnsi="Univers" w:cs="ArialMT"/>
          <w:sz w:val="20"/>
          <w:szCs w:val="20"/>
          <w:lang w:val="en-CA" w:eastAsia="en-US"/>
        </w:rPr>
        <w:t>are n</w:t>
      </w:r>
      <w:r w:rsidR="00256057">
        <w:rPr>
          <w:rFonts w:ascii="Univers" w:eastAsiaTheme="minorHAnsi" w:hAnsi="Univers" w:cs="ArialMT"/>
          <w:sz w:val="20"/>
          <w:szCs w:val="20"/>
          <w:lang w:val="en-CA" w:eastAsia="en-US"/>
        </w:rPr>
        <w:t>either</w:t>
      </w:r>
      <w:r w:rsidRPr="009B587E">
        <w:rPr>
          <w:rFonts w:ascii="Univers" w:eastAsiaTheme="minorHAnsi" w:hAnsi="Univers" w:cs="ArialMT"/>
          <w:sz w:val="20"/>
          <w:szCs w:val="20"/>
          <w:lang w:val="en-CA" w:eastAsia="en-US"/>
        </w:rPr>
        <w:t xml:space="preserve"> film</w:t>
      </w:r>
      <w:r w:rsidR="00256057">
        <w:rPr>
          <w:rFonts w:ascii="Univers" w:eastAsiaTheme="minorHAnsi" w:hAnsi="Univers" w:cs="ArialMT"/>
          <w:sz w:val="20"/>
          <w:szCs w:val="20"/>
          <w:lang w:val="en-CA" w:eastAsia="en-US"/>
        </w:rPr>
        <w:t xml:space="preserve"> nor cinema</w:t>
      </w:r>
      <w:r w:rsidRPr="009B587E">
        <w:rPr>
          <w:rFonts w:ascii="Univers" w:eastAsiaTheme="minorHAnsi" w:hAnsi="Univers" w:cs="ArialMT"/>
          <w:sz w:val="20"/>
          <w:szCs w:val="20"/>
          <w:lang w:val="en-CA" w:eastAsia="en-US"/>
        </w:rPr>
        <w:t xml:space="preserve">, but </w:t>
      </w:r>
      <w:proofErr w:type="spellStart"/>
      <w:r w:rsidRPr="009B587E">
        <w:rPr>
          <w:rFonts w:ascii="Univers" w:eastAsiaTheme="minorHAnsi" w:hAnsi="Univers" w:cs="ArialMT"/>
          <w:sz w:val="20"/>
          <w:szCs w:val="20"/>
          <w:lang w:val="en-CA" w:eastAsia="en-US"/>
        </w:rPr>
        <w:t>videopoetry</w:t>
      </w:r>
      <w:proofErr w:type="spellEnd"/>
      <w:r w:rsidRPr="009B587E">
        <w:rPr>
          <w:rFonts w:ascii="Univers" w:eastAsiaTheme="minorHAnsi" w:hAnsi="Univers" w:cs="ArialMT"/>
          <w:sz w:val="20"/>
          <w:szCs w:val="20"/>
          <w:lang w:val="en-CA" w:eastAsia="en-US"/>
        </w:rPr>
        <w:t>. A hybrid practice, a genre which erases the boundary between video and poetry.</w:t>
      </w:r>
      <w:r w:rsidR="00C8274E" w:rsidRPr="009B587E">
        <w:rPr>
          <w:rFonts w:ascii="Univers" w:eastAsiaTheme="minorHAnsi" w:hAnsi="Univers" w:cs="ArialMT"/>
          <w:sz w:val="20"/>
          <w:szCs w:val="20"/>
          <w:lang w:val="en-CA" w:eastAsia="en-US"/>
        </w:rPr>
        <w:t>"</w:t>
      </w:r>
      <w:r w:rsidRPr="009B587E">
        <w:rPr>
          <w:rFonts w:ascii="Univers" w:eastAsiaTheme="minorHAnsi" w:hAnsi="Univers" w:cs="ArialMT"/>
          <w:sz w:val="20"/>
          <w:szCs w:val="20"/>
          <w:lang w:val="en-CA" w:eastAsia="en-US"/>
        </w:rPr>
        <w:t xml:space="preserve"> The works in the exhibition thus manifest themselves in an association of images and texts that intermingle in the same </w:t>
      </w:r>
      <w:proofErr w:type="gramStart"/>
      <w:r w:rsidRPr="009B587E">
        <w:rPr>
          <w:rFonts w:ascii="Univers" w:eastAsiaTheme="minorHAnsi" w:hAnsi="Univers" w:cs="ArialMT"/>
          <w:sz w:val="20"/>
          <w:szCs w:val="20"/>
          <w:lang w:val="en-CA" w:eastAsia="en-US"/>
        </w:rPr>
        <w:t>space</w:t>
      </w:r>
      <w:r w:rsidR="00DB15BE">
        <w:rPr>
          <w:rFonts w:ascii="Univers" w:eastAsiaTheme="minorHAnsi" w:hAnsi="Univers" w:cs="ArialMT"/>
          <w:sz w:val="20"/>
          <w:szCs w:val="20"/>
          <w:lang w:val="en-CA" w:eastAsia="en-US"/>
        </w:rPr>
        <w:t>,</w:t>
      </w:r>
      <w:r w:rsidRPr="009B587E">
        <w:rPr>
          <w:rFonts w:ascii="Univers" w:eastAsiaTheme="minorHAnsi" w:hAnsi="Univers" w:cs="ArialMT"/>
          <w:sz w:val="20"/>
          <w:szCs w:val="20"/>
          <w:lang w:val="en-CA" w:eastAsia="en-US"/>
        </w:rPr>
        <w:t xml:space="preserve"> and</w:t>
      </w:r>
      <w:proofErr w:type="gramEnd"/>
      <w:r w:rsidRPr="009B587E">
        <w:rPr>
          <w:rFonts w:ascii="Univers" w:eastAsiaTheme="minorHAnsi" w:hAnsi="Univers" w:cs="ArialMT"/>
          <w:sz w:val="20"/>
          <w:szCs w:val="20"/>
          <w:lang w:val="en-CA" w:eastAsia="en-US"/>
        </w:rPr>
        <w:t xml:space="preserve"> point to the place of human being</w:t>
      </w:r>
      <w:r w:rsidR="00BB736F">
        <w:rPr>
          <w:rFonts w:ascii="Univers" w:eastAsiaTheme="minorHAnsi" w:hAnsi="Univers" w:cs="ArialMT"/>
          <w:sz w:val="20"/>
          <w:szCs w:val="20"/>
          <w:lang w:val="en-CA" w:eastAsia="en-US"/>
        </w:rPr>
        <w:t>s</w:t>
      </w:r>
      <w:r w:rsidRPr="009B587E">
        <w:rPr>
          <w:rFonts w:ascii="Univers" w:eastAsiaTheme="minorHAnsi" w:hAnsi="Univers" w:cs="ArialMT"/>
          <w:sz w:val="20"/>
          <w:szCs w:val="20"/>
          <w:lang w:val="en-CA" w:eastAsia="en-US"/>
        </w:rPr>
        <w:t xml:space="preserve"> in nature.</w:t>
      </w:r>
    </w:p>
    <w:p w14:paraId="5A87086C" w14:textId="095B090E" w:rsidR="00AB7CBA" w:rsidRPr="009B587E" w:rsidRDefault="00AB7CBA" w:rsidP="00523A8B">
      <w:pPr>
        <w:autoSpaceDE w:val="0"/>
        <w:autoSpaceDN w:val="0"/>
        <w:adjustRightInd w:val="0"/>
        <w:spacing w:line="276" w:lineRule="auto"/>
        <w:jc w:val="both"/>
        <w:rPr>
          <w:rFonts w:ascii="Univers" w:eastAsiaTheme="minorHAnsi" w:hAnsi="Univers" w:cs="ArialMT"/>
          <w:sz w:val="20"/>
          <w:szCs w:val="20"/>
          <w:lang w:val="en-CA" w:eastAsia="en-US"/>
        </w:rPr>
      </w:pPr>
    </w:p>
    <w:p w14:paraId="623F61C6" w14:textId="77777777" w:rsidR="00527A23" w:rsidRPr="00527A23" w:rsidRDefault="00532240" w:rsidP="00523A8B">
      <w:pPr>
        <w:spacing w:line="276" w:lineRule="auto"/>
        <w:jc w:val="both"/>
        <w:rPr>
          <w:rFonts w:ascii="Univers" w:hAnsi="Univers"/>
          <w:sz w:val="20"/>
          <w:szCs w:val="20"/>
          <w:lang w:val="en-CA"/>
        </w:rPr>
      </w:pPr>
      <w:r w:rsidRPr="00527A23">
        <w:rPr>
          <w:rFonts w:ascii="Univers" w:eastAsia="Yu Gothic" w:hAnsi="Univers"/>
          <w:i/>
          <w:sz w:val="20"/>
          <w:szCs w:val="20"/>
          <w:lang w:val="en-CA"/>
        </w:rPr>
        <w:t>Habitat</w:t>
      </w:r>
      <w:r w:rsidR="00AB7CBA" w:rsidRPr="00527A23">
        <w:rPr>
          <w:rFonts w:ascii="Univers" w:eastAsia="Yu Gothic" w:hAnsi="Univers"/>
          <w:sz w:val="20"/>
          <w:szCs w:val="20"/>
          <w:lang w:val="en-CA"/>
        </w:rPr>
        <w:t xml:space="preserve"> will be presented from </w:t>
      </w:r>
      <w:r w:rsidRPr="00527A23">
        <w:rPr>
          <w:rFonts w:ascii="Univers" w:eastAsia="Yu Gothic" w:hAnsi="Univers"/>
          <w:sz w:val="20"/>
          <w:szCs w:val="20"/>
          <w:lang w:val="en-CA"/>
        </w:rPr>
        <w:t>November 6</w:t>
      </w:r>
      <w:r w:rsidR="00AB7CBA" w:rsidRPr="00527A23">
        <w:rPr>
          <w:rFonts w:ascii="Univers" w:eastAsia="Yu Gothic" w:hAnsi="Univers"/>
          <w:sz w:val="20"/>
          <w:szCs w:val="20"/>
          <w:lang w:val="en-CA"/>
        </w:rPr>
        <w:t xml:space="preserve"> to </w:t>
      </w:r>
      <w:r w:rsidRPr="00527A23">
        <w:rPr>
          <w:rFonts w:ascii="Univers" w:eastAsia="Yu Gothic" w:hAnsi="Univers"/>
          <w:sz w:val="20"/>
          <w:szCs w:val="20"/>
          <w:lang w:val="en-CA"/>
        </w:rPr>
        <w:t>December 20</w:t>
      </w:r>
      <w:r w:rsidR="00AB7CBA" w:rsidRPr="00527A23">
        <w:rPr>
          <w:rFonts w:ascii="Univers" w:eastAsia="Yu Gothic" w:hAnsi="Univers"/>
          <w:sz w:val="20"/>
          <w:szCs w:val="20"/>
          <w:lang w:val="en-CA"/>
        </w:rPr>
        <w:t>, 20</w:t>
      </w:r>
      <w:r w:rsidR="008F4536" w:rsidRPr="00527A23">
        <w:rPr>
          <w:rFonts w:ascii="Univers" w:eastAsia="Yu Gothic" w:hAnsi="Univers"/>
          <w:sz w:val="20"/>
          <w:szCs w:val="20"/>
          <w:lang w:val="en-CA"/>
        </w:rPr>
        <w:t>20</w:t>
      </w:r>
      <w:r w:rsidR="00AB7CBA" w:rsidRPr="00527A23">
        <w:rPr>
          <w:rFonts w:ascii="Univers" w:eastAsia="Yu Gothic" w:hAnsi="Univers"/>
          <w:sz w:val="20"/>
          <w:szCs w:val="20"/>
          <w:lang w:val="en-CA"/>
        </w:rPr>
        <w:t xml:space="preserve">. </w:t>
      </w:r>
      <w:r w:rsidR="00D45871" w:rsidRPr="00527A23">
        <w:rPr>
          <w:rFonts w:ascii="Univers" w:eastAsia="Yu Gothic" w:hAnsi="Univers"/>
          <w:sz w:val="20"/>
          <w:szCs w:val="20"/>
          <w:lang w:val="en-CA"/>
        </w:rPr>
        <w:t>V</w:t>
      </w:r>
      <w:r w:rsidR="00E8445E" w:rsidRPr="00527A23">
        <w:rPr>
          <w:rFonts w:ascii="Univers" w:eastAsia="Yu Gothic" w:hAnsi="Univers"/>
          <w:sz w:val="20"/>
          <w:szCs w:val="20"/>
          <w:lang w:val="en-CA"/>
        </w:rPr>
        <w:t xml:space="preserve">isiting hours </w:t>
      </w:r>
      <w:r w:rsidR="00D45871" w:rsidRPr="00527A23">
        <w:rPr>
          <w:rFonts w:ascii="Univers" w:eastAsia="Yu Gothic" w:hAnsi="Univers"/>
          <w:sz w:val="20"/>
          <w:szCs w:val="20"/>
          <w:lang w:val="en-CA"/>
        </w:rPr>
        <w:t>are</w:t>
      </w:r>
      <w:r w:rsidR="00E8445E" w:rsidRPr="00527A23">
        <w:rPr>
          <w:rFonts w:ascii="Univers" w:eastAsia="Yu Gothic" w:hAnsi="Univers"/>
          <w:sz w:val="20"/>
          <w:szCs w:val="20"/>
          <w:lang w:val="en-CA"/>
        </w:rPr>
        <w:t xml:space="preserve"> 1 </w:t>
      </w:r>
      <w:r w:rsidR="005B450A" w:rsidRPr="00527A23">
        <w:rPr>
          <w:rFonts w:ascii="Univers" w:eastAsia="Yu Gothic" w:hAnsi="Univers"/>
          <w:sz w:val="20"/>
          <w:szCs w:val="20"/>
          <w:lang w:val="en-CA"/>
        </w:rPr>
        <w:t>–</w:t>
      </w:r>
      <w:r w:rsidR="00E8445E" w:rsidRPr="00527A23">
        <w:rPr>
          <w:rFonts w:ascii="Univers" w:eastAsia="Yu Gothic" w:hAnsi="Univers"/>
          <w:sz w:val="20"/>
          <w:szCs w:val="20"/>
          <w:lang w:val="en-CA"/>
        </w:rPr>
        <w:t xml:space="preserve"> 4</w:t>
      </w:r>
      <w:r w:rsidR="005B450A" w:rsidRPr="00527A23">
        <w:rPr>
          <w:rFonts w:ascii="Univers" w:eastAsia="Yu Gothic" w:hAnsi="Univers"/>
          <w:sz w:val="20"/>
          <w:szCs w:val="20"/>
          <w:lang w:val="en-CA"/>
        </w:rPr>
        <w:t xml:space="preserve"> PM</w:t>
      </w:r>
      <w:r w:rsidR="00E8445E" w:rsidRPr="00527A23">
        <w:rPr>
          <w:rFonts w:ascii="Univers" w:eastAsia="Yu Gothic" w:hAnsi="Univers"/>
          <w:sz w:val="20"/>
          <w:szCs w:val="20"/>
          <w:lang w:val="en-CA"/>
        </w:rPr>
        <w:t>, Tuesday t</w:t>
      </w:r>
      <w:r w:rsidR="00A42BB9" w:rsidRPr="00527A23">
        <w:rPr>
          <w:rFonts w:ascii="Univers" w:eastAsia="Yu Gothic" w:hAnsi="Univers"/>
          <w:sz w:val="20"/>
          <w:szCs w:val="20"/>
          <w:lang w:val="en-CA"/>
        </w:rPr>
        <w:t>o</w:t>
      </w:r>
      <w:r w:rsidR="00E8445E" w:rsidRPr="00527A23">
        <w:rPr>
          <w:rFonts w:ascii="Univers" w:eastAsia="Yu Gothic" w:hAnsi="Univers"/>
          <w:sz w:val="20"/>
          <w:szCs w:val="20"/>
          <w:lang w:val="en-CA"/>
        </w:rPr>
        <w:t xml:space="preserve"> Sunday.</w:t>
      </w:r>
      <w:r w:rsidR="008F4536" w:rsidRPr="00527A23">
        <w:rPr>
          <w:rFonts w:ascii="Univers" w:eastAsia="Yu Gothic" w:hAnsi="Univers"/>
          <w:sz w:val="20"/>
          <w:szCs w:val="20"/>
          <w:lang w:val="en-CA"/>
        </w:rPr>
        <w:t xml:space="preserve"> </w:t>
      </w:r>
      <w:r w:rsidR="00AB7CBA" w:rsidRPr="00527A23">
        <w:rPr>
          <w:rFonts w:ascii="Univers" w:eastAsia="Yu Gothic" w:hAnsi="Univers"/>
          <w:sz w:val="20"/>
          <w:szCs w:val="20"/>
          <w:lang w:val="en-CA"/>
        </w:rPr>
        <w:t>Admission is free and all are welcome.</w:t>
      </w:r>
      <w:r w:rsidR="008F4536" w:rsidRPr="00527A23">
        <w:rPr>
          <w:rFonts w:ascii="Univers" w:eastAsia="Yu Gothic" w:hAnsi="Univers"/>
          <w:sz w:val="20"/>
          <w:szCs w:val="20"/>
          <w:lang w:val="en-CA"/>
        </w:rPr>
        <w:t xml:space="preserve"> </w:t>
      </w:r>
      <w:r w:rsidR="00527A23" w:rsidRPr="00527A23">
        <w:rPr>
          <w:rFonts w:ascii="Univers" w:hAnsi="Univers"/>
          <w:sz w:val="20"/>
          <w:szCs w:val="20"/>
          <w:lang w:val="en-CA"/>
        </w:rPr>
        <w:t>The exhibition includes QR codes and visitors are encouraged to bring their smartphones as well as their ear buds to access the soundwalks. For those who don’t have built-in QR code readers, third-party applications can be downloaded from Google Play or the Apple Store.</w:t>
      </w:r>
    </w:p>
    <w:p w14:paraId="1681CBAF" w14:textId="3496DB45" w:rsidR="008F4536" w:rsidRPr="00527A23" w:rsidRDefault="008F4536" w:rsidP="00523A8B">
      <w:pPr>
        <w:autoSpaceDE w:val="0"/>
        <w:autoSpaceDN w:val="0"/>
        <w:adjustRightInd w:val="0"/>
        <w:spacing w:line="276" w:lineRule="auto"/>
        <w:jc w:val="both"/>
        <w:rPr>
          <w:rFonts w:ascii="Univers" w:eastAsia="Yu Gothic" w:hAnsi="Univers"/>
          <w:sz w:val="20"/>
          <w:szCs w:val="20"/>
          <w:lang w:val="en-CA"/>
        </w:rPr>
      </w:pPr>
    </w:p>
    <w:p w14:paraId="37702F17" w14:textId="423938D7" w:rsidR="008F4536" w:rsidRDefault="008F4536" w:rsidP="00AB7CBA">
      <w:pPr>
        <w:autoSpaceDE w:val="0"/>
        <w:autoSpaceDN w:val="0"/>
        <w:adjustRightInd w:val="0"/>
        <w:spacing w:line="276" w:lineRule="auto"/>
        <w:rPr>
          <w:rFonts w:ascii="Univers" w:eastAsia="Yu Gothic" w:hAnsi="Univers"/>
          <w:sz w:val="20"/>
          <w:szCs w:val="20"/>
          <w:lang w:val="en-CA"/>
        </w:rPr>
      </w:pPr>
    </w:p>
    <w:p w14:paraId="04770E32" w14:textId="5005ADA3" w:rsidR="00AB7CBA" w:rsidRPr="00527A23" w:rsidRDefault="008F4536" w:rsidP="00A27746">
      <w:pPr>
        <w:spacing w:after="240" w:line="276" w:lineRule="auto"/>
        <w:rPr>
          <w:rFonts w:ascii="Univers" w:eastAsia="Yu Gothic" w:hAnsi="Univers"/>
          <w:i/>
          <w:iCs/>
          <w:sz w:val="20"/>
          <w:szCs w:val="20"/>
          <w:lang w:val="en-CA"/>
        </w:rPr>
      </w:pPr>
      <w:r w:rsidRPr="008F4536">
        <w:rPr>
          <w:rFonts w:ascii="Univers" w:eastAsia="Yu Gothic" w:hAnsi="Univers"/>
          <w:i/>
          <w:iCs/>
          <w:sz w:val="20"/>
          <w:szCs w:val="20"/>
          <w:lang w:val="en-CA"/>
        </w:rPr>
        <w:t>Covid-19: Preventative measures a</w:t>
      </w:r>
      <w:r>
        <w:rPr>
          <w:rFonts w:ascii="Univers" w:eastAsia="Yu Gothic" w:hAnsi="Univers"/>
          <w:i/>
          <w:iCs/>
          <w:sz w:val="20"/>
          <w:szCs w:val="20"/>
          <w:lang w:val="en-CA"/>
        </w:rPr>
        <w:t xml:space="preserve">re in </w:t>
      </w:r>
      <w:r w:rsidR="00F33AC3">
        <w:rPr>
          <w:rFonts w:ascii="Univers" w:eastAsia="Yu Gothic" w:hAnsi="Univers"/>
          <w:i/>
          <w:iCs/>
          <w:sz w:val="20"/>
          <w:szCs w:val="20"/>
          <w:lang w:val="en-CA"/>
        </w:rPr>
        <w:t>e</w:t>
      </w:r>
      <w:r>
        <w:rPr>
          <w:rFonts w:ascii="Univers" w:eastAsia="Yu Gothic" w:hAnsi="Univers"/>
          <w:i/>
          <w:iCs/>
          <w:sz w:val="20"/>
          <w:szCs w:val="20"/>
          <w:lang w:val="en-CA"/>
        </w:rPr>
        <w:t>ffect,</w:t>
      </w:r>
      <w:r w:rsidRPr="008F4536">
        <w:rPr>
          <w:rFonts w:ascii="Univers" w:eastAsia="Yu Gothic" w:hAnsi="Univers"/>
          <w:i/>
          <w:iCs/>
          <w:sz w:val="20"/>
          <w:szCs w:val="20"/>
          <w:lang w:val="en-CA"/>
        </w:rPr>
        <w:t xml:space="preserve"> including </w:t>
      </w:r>
      <w:r>
        <w:rPr>
          <w:rFonts w:ascii="Univers" w:eastAsia="Yu Gothic" w:hAnsi="Univers"/>
          <w:i/>
          <w:iCs/>
          <w:sz w:val="20"/>
          <w:szCs w:val="20"/>
          <w:lang w:val="en-CA"/>
        </w:rPr>
        <w:t xml:space="preserve">regular disinfection and </w:t>
      </w:r>
      <w:r w:rsidR="006059EF">
        <w:rPr>
          <w:rFonts w:ascii="Univers" w:eastAsia="Yu Gothic" w:hAnsi="Univers"/>
          <w:i/>
          <w:iCs/>
          <w:sz w:val="20"/>
          <w:szCs w:val="20"/>
          <w:lang w:val="en-CA"/>
        </w:rPr>
        <w:t xml:space="preserve">physical </w:t>
      </w:r>
      <w:r w:rsidRPr="008F4536">
        <w:rPr>
          <w:rFonts w:ascii="Univers" w:eastAsia="Yu Gothic" w:hAnsi="Univers"/>
          <w:i/>
          <w:iCs/>
          <w:sz w:val="20"/>
          <w:szCs w:val="20"/>
          <w:lang w:val="en-CA"/>
        </w:rPr>
        <w:t>distancing</w:t>
      </w:r>
      <w:r w:rsidR="008A04AF">
        <w:rPr>
          <w:rFonts w:ascii="Univers" w:eastAsia="Yu Gothic" w:hAnsi="Univers"/>
          <w:i/>
          <w:iCs/>
          <w:sz w:val="20"/>
          <w:szCs w:val="20"/>
          <w:lang w:val="en-CA"/>
        </w:rPr>
        <w:t xml:space="preserve">. </w:t>
      </w:r>
      <w:r w:rsidR="00527A23">
        <w:rPr>
          <w:rFonts w:ascii="Univers" w:eastAsia="Yu Gothic" w:hAnsi="Univers"/>
          <w:i/>
          <w:iCs/>
          <w:sz w:val="20"/>
          <w:szCs w:val="20"/>
          <w:lang w:val="en-CA"/>
        </w:rPr>
        <w:br/>
      </w:r>
      <w:r w:rsidR="008A04AF">
        <w:rPr>
          <w:rFonts w:ascii="Univers" w:eastAsia="Yu Gothic" w:hAnsi="Univers"/>
          <w:i/>
          <w:iCs/>
          <w:sz w:val="20"/>
          <w:szCs w:val="20"/>
          <w:lang w:val="en-CA"/>
        </w:rPr>
        <w:br/>
      </w:r>
      <w:r w:rsidR="00A27746" w:rsidRPr="00F8587C">
        <w:rPr>
          <w:rFonts w:ascii="Univers" w:hAnsi="Univers" w:cs="Biome Light"/>
          <w:i/>
          <w:iCs/>
          <w:sz w:val="20"/>
          <w:szCs w:val="20"/>
          <w:lang w:val="en-CA"/>
        </w:rPr>
        <w:t>To learn more about the galle</w:t>
      </w:r>
      <w:r w:rsidR="008A04AF">
        <w:rPr>
          <w:rFonts w:ascii="Univers" w:hAnsi="Univers" w:cs="Biome Light"/>
          <w:i/>
          <w:iCs/>
          <w:sz w:val="20"/>
          <w:szCs w:val="20"/>
          <w:lang w:val="en-CA"/>
        </w:rPr>
        <w:t>r</w:t>
      </w:r>
      <w:r w:rsidR="00A27746" w:rsidRPr="00F8587C">
        <w:rPr>
          <w:rFonts w:ascii="Univers" w:hAnsi="Univers" w:cs="Biome Light"/>
          <w:i/>
          <w:iCs/>
          <w:sz w:val="20"/>
          <w:szCs w:val="20"/>
          <w:lang w:val="en-CA"/>
        </w:rPr>
        <w:t>y’s activities and programming:</w:t>
      </w:r>
      <w:r w:rsidR="00062491">
        <w:rPr>
          <w:rFonts w:ascii="Univers" w:hAnsi="Univers" w:cs="Biome Light"/>
          <w:i/>
          <w:iCs/>
          <w:sz w:val="20"/>
          <w:szCs w:val="20"/>
          <w:lang w:val="en-CA"/>
        </w:rPr>
        <w:t xml:space="preserve"> </w:t>
      </w:r>
      <w:r w:rsidR="00527A23">
        <w:rPr>
          <w:rFonts w:ascii="Univers" w:hAnsi="Univers" w:cs="Biome Light"/>
          <w:i/>
          <w:iCs/>
          <w:sz w:val="20"/>
          <w:szCs w:val="20"/>
          <w:lang w:val="en-CA"/>
        </w:rPr>
        <w:t xml:space="preserve">    </w:t>
      </w:r>
      <w:hyperlink r:id="rId11" w:history="1">
        <w:r w:rsidR="00527A23" w:rsidRPr="00527A23">
          <w:rPr>
            <w:rStyle w:val="Lienhypertexte"/>
            <w:rFonts w:ascii="Univers" w:hAnsi="Univers" w:cs="Biome Light"/>
            <w:b/>
            <w:bCs/>
            <w:color w:val="A6A6A6" w:themeColor="background1" w:themeShade="A6"/>
            <w:sz w:val="20"/>
            <w:szCs w:val="20"/>
            <w:lang w:val="en-CA"/>
            <w14:textOutline w14:w="9525" w14:cap="rnd" w14:cmpd="sng" w14:algn="ctr">
              <w14:solidFill>
                <w14:schemeClr w14:val="tx1">
                  <w14:lumMod w14:val="65000"/>
                  <w14:lumOff w14:val="35000"/>
                </w14:schemeClr>
              </w14:solidFill>
              <w14:prstDash w14:val="solid"/>
              <w14:bevel/>
            </w14:textOutline>
          </w:rPr>
          <w:t>WWW.</w:t>
        </w:r>
      </w:hyperlink>
      <w:r w:rsidR="00527A23" w:rsidRPr="00527A23">
        <w:rPr>
          <w:rStyle w:val="Lienhypertexte"/>
          <w:rFonts w:ascii="Univers" w:hAnsi="Univers" w:cs="Biome Light"/>
          <w:b/>
          <w:bCs/>
          <w:color w:val="A6A6A6" w:themeColor="background1" w:themeShade="A6"/>
          <w:sz w:val="20"/>
          <w:szCs w:val="20"/>
          <w:u w:val="none"/>
          <w:lang w:val="en-CA"/>
          <w14:textOutline w14:w="9525" w14:cap="rnd" w14:cmpd="sng" w14:algn="ctr">
            <w14:solidFill>
              <w14:schemeClr w14:val="tx1">
                <w14:lumMod w14:val="65000"/>
                <w14:lumOff w14:val="35000"/>
              </w14:schemeClr>
            </w14:solidFill>
            <w14:prstDash w14:val="solid"/>
            <w14:bevel/>
          </w14:textOutline>
        </w:rPr>
        <w:t xml:space="preserve"> </w:t>
      </w:r>
      <w:r w:rsidR="00A27746" w:rsidRPr="00A27746">
        <w:rPr>
          <w:noProof/>
          <w:sz w:val="16"/>
          <w:szCs w:val="16"/>
        </w:rPr>
        <w:drawing>
          <wp:inline distT="0" distB="0" distL="0" distR="0" wp14:anchorId="209B914A" wp14:editId="0B2189A5">
            <wp:extent cx="288000" cy="288000"/>
            <wp:effectExtent l="0" t="0" r="0" b="0"/>
            <wp:docPr id="7" name="Image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hlinkClick r:id="rId12"/>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00A27746" w:rsidRPr="00A27746">
        <w:rPr>
          <w:rFonts w:ascii="Univers" w:hAnsi="Univers" w:cs="Biome Light"/>
          <w:sz w:val="16"/>
          <w:szCs w:val="16"/>
          <w:lang w:val="en-CA"/>
        </w:rPr>
        <w:t xml:space="preserve">  </w:t>
      </w:r>
      <w:r w:rsidR="00A27746" w:rsidRPr="00A27746">
        <w:rPr>
          <w:noProof/>
          <w:sz w:val="16"/>
          <w:szCs w:val="16"/>
        </w:rPr>
        <w:drawing>
          <wp:inline distT="0" distB="0" distL="0" distR="0" wp14:anchorId="20AA368A" wp14:editId="3CFB1D6E">
            <wp:extent cx="289574" cy="288000"/>
            <wp:effectExtent l="0" t="0" r="0" b="0"/>
            <wp:docPr id="6" name="Imag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hlinkClick r:id="rId15"/>
                    </pic:cNvPr>
                    <pic:cNvPicPr>
                      <a:picLocks noChangeAspect="1" noChangeArrowheads="1"/>
                    </pic:cNvPicPr>
                  </pic:nvPicPr>
                  <pic:blipFill>
                    <a:blip r:embed="rId16" cstate="print">
                      <a:extLst>
                        <a:ext uri="{BEBA8EAE-BF5A-486C-A8C5-ECC9F3942E4B}">
                          <a14:imgProps xmlns:a14="http://schemas.microsoft.com/office/drawing/2010/main">
                            <a14:imgLayer r:embed="rId17">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289574" cy="288000"/>
                    </a:xfrm>
                    <a:prstGeom prst="rect">
                      <a:avLst/>
                    </a:prstGeom>
                    <a:noFill/>
                    <a:ln>
                      <a:noFill/>
                    </a:ln>
                  </pic:spPr>
                </pic:pic>
              </a:graphicData>
            </a:graphic>
          </wp:inline>
        </w:drawing>
      </w:r>
      <w:r w:rsidR="00A27746" w:rsidRPr="00A27746">
        <w:rPr>
          <w:rFonts w:ascii="Univers" w:hAnsi="Univers" w:cs="Biome Light"/>
          <w:sz w:val="16"/>
          <w:szCs w:val="16"/>
          <w:lang w:val="en-CA"/>
        </w:rPr>
        <w:t xml:space="preserve">  </w:t>
      </w:r>
      <w:r w:rsidR="00A27746" w:rsidRPr="00A27746">
        <w:rPr>
          <w:noProof/>
          <w:sz w:val="16"/>
          <w:szCs w:val="16"/>
        </w:rPr>
        <w:drawing>
          <wp:inline distT="0" distB="0" distL="0" distR="0" wp14:anchorId="08A4E1E0" wp14:editId="387A0AD8">
            <wp:extent cx="388989" cy="288000"/>
            <wp:effectExtent l="0" t="0" r="0" b="0"/>
            <wp:docPr id="4" name="Imag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18"/>
                    </pic:cNvPr>
                    <pic:cNvPicPr>
                      <a:picLocks noChangeAspect="1" noChangeArrowheads="1"/>
                    </pic:cNvPicPr>
                  </pic:nvPicPr>
                  <pic:blipFill>
                    <a:blip r:embed="rId19">
                      <a:extLst>
                        <a:ext uri="{BEBA8EAE-BF5A-486C-A8C5-ECC9F3942E4B}">
                          <a14:imgProps xmlns:a14="http://schemas.microsoft.com/office/drawing/2010/main">
                            <a14:imgLayer r:embed="rId20">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388989" cy="288000"/>
                    </a:xfrm>
                    <a:prstGeom prst="rect">
                      <a:avLst/>
                    </a:prstGeom>
                    <a:noFill/>
                    <a:ln>
                      <a:noFill/>
                    </a:ln>
                  </pic:spPr>
                </pic:pic>
              </a:graphicData>
            </a:graphic>
          </wp:inline>
        </w:drawing>
      </w:r>
    </w:p>
    <w:sectPr w:rsidR="00AB7CBA" w:rsidRPr="00527A23" w:rsidSect="00527A23">
      <w:headerReference w:type="default" r:id="rId21"/>
      <w:footerReference w:type="default" r:id="rId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8813" w14:textId="77777777" w:rsidR="008E5745" w:rsidRDefault="008E5745" w:rsidP="00D23307">
      <w:r>
        <w:separator/>
      </w:r>
    </w:p>
  </w:endnote>
  <w:endnote w:type="continuationSeparator" w:id="0">
    <w:p w14:paraId="6B550415" w14:textId="77777777" w:rsidR="008E5745" w:rsidRDefault="008E5745" w:rsidP="00D2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Yu Gothic">
    <w:altName w:val="游ゴシック"/>
    <w:panose1 w:val="020B0400000000000000"/>
    <w:charset w:val="80"/>
    <w:family w:val="swiss"/>
    <w:pitch w:val="variable"/>
    <w:sig w:usb0="E00002FF" w:usb1="2AC7FDFF" w:usb2="00000016" w:usb3="00000000" w:csb0="0002009F" w:csb1="00000000"/>
  </w:font>
  <w:font w:name="Biome Light">
    <w:charset w:val="00"/>
    <w:family w:val="swiss"/>
    <w:pitch w:val="variable"/>
    <w:sig w:usb0="A11526FF" w:usb1="8000000A" w:usb2="0001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31FE" w14:textId="77777777" w:rsidR="00574CAF" w:rsidRPr="00574CAF" w:rsidRDefault="00574CAF" w:rsidP="00574CAF">
    <w:pPr>
      <w:rPr>
        <w:rFonts w:asciiTheme="minorHAnsi" w:eastAsia="Yu Gothic" w:hAnsiTheme="minorHAnsi" w:cs="Arial"/>
        <w:sz w:val="16"/>
        <w:szCs w:val="16"/>
        <w:lang w:val="en-CA"/>
      </w:rPr>
    </w:pPr>
  </w:p>
  <w:p w14:paraId="3048A31C" w14:textId="1F3F7C2B" w:rsidR="007C181A" w:rsidRPr="00574CAF" w:rsidRDefault="00F42C8D" w:rsidP="00DB22D2">
    <w:pPr>
      <w:jc w:val="center"/>
      <w:rPr>
        <w:rStyle w:val="Lienhypertexte"/>
        <w:rFonts w:asciiTheme="minorHAnsi" w:hAnsiTheme="minorHAnsi"/>
        <w:color w:val="auto"/>
        <w:sz w:val="17"/>
        <w:szCs w:val="17"/>
        <w:u w:val="none"/>
        <w:lang w:val="fr-CA"/>
      </w:rPr>
    </w:pPr>
    <w:r>
      <w:rPr>
        <w:rFonts w:asciiTheme="minorHAnsi" w:hAnsiTheme="minorHAnsi"/>
        <w:sz w:val="17"/>
        <w:szCs w:val="17"/>
        <w:lang w:val="fr-CA"/>
      </w:rPr>
      <w:t>Information</w:t>
    </w:r>
    <w:r w:rsidR="007C181A" w:rsidRPr="00574CAF">
      <w:rPr>
        <w:rFonts w:asciiTheme="minorHAnsi" w:hAnsiTheme="minorHAnsi"/>
        <w:sz w:val="17"/>
        <w:szCs w:val="17"/>
        <w:lang w:val="fr-CA"/>
      </w:rPr>
      <w:t>: </w:t>
    </w:r>
    <w:r w:rsidR="007C181A" w:rsidRPr="00574CAF">
      <w:rPr>
        <w:rFonts w:asciiTheme="minorHAnsi" w:hAnsiTheme="minorHAnsi"/>
        <w:bCs/>
        <w:sz w:val="17"/>
        <w:szCs w:val="17"/>
        <w:lang w:val="fr-CA"/>
      </w:rPr>
      <w:t>Nisk Imbeault</w:t>
    </w:r>
    <w:r w:rsidR="007C181A" w:rsidRPr="00574CAF">
      <w:rPr>
        <w:rFonts w:asciiTheme="minorHAnsi" w:hAnsiTheme="minorHAnsi"/>
        <w:sz w:val="17"/>
        <w:szCs w:val="17"/>
        <w:lang w:val="fr-CA"/>
      </w:rPr>
      <w:t xml:space="preserve">, </w:t>
    </w:r>
    <w:proofErr w:type="spellStart"/>
    <w:r w:rsidR="007C181A" w:rsidRPr="00574CAF">
      <w:rPr>
        <w:rFonts w:asciiTheme="minorHAnsi" w:hAnsiTheme="minorHAnsi"/>
        <w:sz w:val="17"/>
        <w:szCs w:val="17"/>
        <w:lang w:val="fr-CA"/>
      </w:rPr>
      <w:t>Director</w:t>
    </w:r>
    <w:proofErr w:type="spellEnd"/>
    <w:r w:rsidR="007C181A" w:rsidRPr="00574CAF">
      <w:rPr>
        <w:rFonts w:asciiTheme="minorHAnsi" w:hAnsiTheme="minorHAnsi"/>
        <w:sz w:val="17"/>
        <w:szCs w:val="17"/>
        <w:lang w:val="fr-CA"/>
      </w:rPr>
      <w:t>-Curator</w:t>
    </w:r>
    <w:r w:rsidR="00574CAF" w:rsidRPr="00574CAF">
      <w:rPr>
        <w:rFonts w:asciiTheme="minorHAnsi" w:hAnsiTheme="minorHAnsi"/>
        <w:sz w:val="17"/>
        <w:szCs w:val="17"/>
        <w:lang w:val="fr-CA"/>
      </w:rPr>
      <w:t>, Galerie d’art Louise-et-Reuben-Cohen</w:t>
    </w:r>
    <w:r w:rsidR="007C181A" w:rsidRPr="00574CAF">
      <w:rPr>
        <w:rFonts w:asciiTheme="minorHAnsi" w:hAnsiTheme="minorHAnsi"/>
        <w:sz w:val="17"/>
        <w:szCs w:val="17"/>
        <w:lang w:val="fr-CA"/>
      </w:rPr>
      <w:t>:</w:t>
    </w:r>
    <w:r w:rsidR="007C181A" w:rsidRPr="00574CAF">
      <w:rPr>
        <w:rStyle w:val="xapple-converted-space"/>
        <w:rFonts w:asciiTheme="minorHAnsi" w:hAnsiTheme="minorHAnsi"/>
        <w:sz w:val="17"/>
        <w:szCs w:val="17"/>
        <w:lang w:val="fr-CA"/>
      </w:rPr>
      <w:t xml:space="preserve"> (506) 858-4687 / </w:t>
    </w:r>
    <w:r w:rsidR="00507D2A" w:rsidRPr="00574CAF">
      <w:rPr>
        <w:rFonts w:asciiTheme="minorHAnsi" w:hAnsiTheme="minorHAnsi"/>
        <w:sz w:val="17"/>
        <w:szCs w:val="17"/>
        <w:lang w:val="fr-CA"/>
      </w:rPr>
      <w:t>nisk.imbeault@umoncton.ca</w:t>
    </w:r>
  </w:p>
  <w:p w14:paraId="6DA627BC" w14:textId="27FE9F6A" w:rsidR="00EC409E" w:rsidRPr="00574CAF" w:rsidRDefault="00EC409E" w:rsidP="00DB22D2">
    <w:pPr>
      <w:autoSpaceDE w:val="0"/>
      <w:autoSpaceDN w:val="0"/>
      <w:adjustRightInd w:val="0"/>
      <w:jc w:val="center"/>
      <w:rPr>
        <w:rFonts w:asciiTheme="minorHAnsi" w:hAnsiTheme="minorHAnsi" w:cstheme="minorHAnsi"/>
        <w:sz w:val="17"/>
        <w:szCs w:val="17"/>
        <w:u w:val="single"/>
      </w:rPr>
    </w:pPr>
    <w:r w:rsidRPr="00574CAF">
      <w:rPr>
        <w:rStyle w:val="Lienhypertexte"/>
        <w:rFonts w:asciiTheme="minorHAnsi" w:hAnsiTheme="minorHAnsi" w:cstheme="minorHAnsi"/>
        <w:color w:val="auto"/>
        <w:sz w:val="17"/>
        <w:szCs w:val="17"/>
        <w:u w:val="none"/>
      </w:rPr>
      <w:t xml:space="preserve">405 Université </w:t>
    </w:r>
    <w:r w:rsidR="00574CAF" w:rsidRPr="00574CAF">
      <w:rPr>
        <w:rStyle w:val="Lienhypertexte"/>
        <w:rFonts w:asciiTheme="minorHAnsi" w:hAnsiTheme="minorHAnsi" w:cstheme="minorHAnsi"/>
        <w:color w:val="auto"/>
        <w:sz w:val="17"/>
        <w:szCs w:val="17"/>
        <w:u w:val="none"/>
      </w:rPr>
      <w:t xml:space="preserve">Ave </w:t>
    </w:r>
    <w:r w:rsidRPr="00574CAF">
      <w:rPr>
        <w:rStyle w:val="Lienhypertexte"/>
        <w:rFonts w:asciiTheme="minorHAnsi" w:hAnsiTheme="minorHAnsi" w:cstheme="minorHAnsi"/>
        <w:color w:val="auto"/>
        <w:sz w:val="17"/>
        <w:szCs w:val="17"/>
        <w:u w:val="none"/>
      </w:rPr>
      <w:t>/</w:t>
    </w:r>
    <w:r w:rsidR="00574CAF" w:rsidRPr="00574CAF">
      <w:rPr>
        <w:rStyle w:val="Lienhypertexte"/>
        <w:rFonts w:asciiTheme="minorHAnsi" w:hAnsiTheme="minorHAnsi" w:cstheme="minorHAnsi"/>
        <w:color w:val="auto"/>
        <w:sz w:val="17"/>
        <w:szCs w:val="17"/>
        <w:u w:val="none"/>
      </w:rPr>
      <w:t xml:space="preserve"> </w:t>
    </w:r>
    <w:proofErr w:type="gramStart"/>
    <w:r w:rsidR="00B14D09">
      <w:rPr>
        <w:rStyle w:val="Lienhypertexte"/>
        <w:rFonts w:asciiTheme="minorHAnsi" w:hAnsiTheme="minorHAnsi" w:cstheme="minorHAnsi"/>
        <w:color w:val="auto"/>
        <w:sz w:val="17"/>
        <w:szCs w:val="17"/>
        <w:u w:val="none"/>
      </w:rPr>
      <w:t>Post</w:t>
    </w:r>
    <w:r w:rsidRPr="00574CAF">
      <w:rPr>
        <w:rStyle w:val="Lienhypertexte"/>
        <w:rFonts w:asciiTheme="minorHAnsi" w:hAnsiTheme="minorHAnsi" w:cstheme="minorHAnsi"/>
        <w:color w:val="auto"/>
        <w:sz w:val="17"/>
        <w:szCs w:val="17"/>
        <w:u w:val="none"/>
      </w:rPr>
      <w:t>:</w:t>
    </w:r>
    <w:proofErr w:type="gramEnd"/>
    <w:r w:rsidRPr="00574CAF">
      <w:rPr>
        <w:rStyle w:val="Lienhypertexte"/>
        <w:rFonts w:asciiTheme="minorHAnsi" w:hAnsiTheme="minorHAnsi" w:cstheme="minorHAnsi"/>
        <w:color w:val="auto"/>
        <w:sz w:val="17"/>
        <w:szCs w:val="17"/>
        <w:u w:val="none"/>
      </w:rPr>
      <w:t xml:space="preserve"> 18 Antonine-Maillet</w:t>
    </w:r>
    <w:r w:rsidR="00574CAF">
      <w:rPr>
        <w:rStyle w:val="Lienhypertexte"/>
        <w:rFonts w:asciiTheme="minorHAnsi" w:hAnsiTheme="minorHAnsi" w:cstheme="minorHAnsi"/>
        <w:color w:val="auto"/>
        <w:sz w:val="17"/>
        <w:szCs w:val="17"/>
        <w:u w:val="none"/>
      </w:rPr>
      <w:t xml:space="preserve"> Ave</w:t>
    </w:r>
    <w:r w:rsidRPr="00574CAF">
      <w:rPr>
        <w:rStyle w:val="Lienhypertexte"/>
        <w:rFonts w:asciiTheme="minorHAnsi" w:hAnsiTheme="minorHAnsi" w:cstheme="minorHAnsi"/>
        <w:color w:val="auto"/>
        <w:sz w:val="17"/>
        <w:szCs w:val="17"/>
        <w:u w:val="none"/>
      </w:rPr>
      <w:t>, Moncton, NB, E1A 3E9</w:t>
    </w:r>
    <w:r w:rsidR="00574CAF" w:rsidRPr="00574CAF">
      <w:rPr>
        <w:rStyle w:val="Lienhypertexte"/>
        <w:rFonts w:asciiTheme="minorHAnsi" w:hAnsiTheme="minorHAnsi" w:cstheme="minorHAnsi"/>
        <w:color w:val="auto"/>
        <w:sz w:val="17"/>
        <w:szCs w:val="17"/>
        <w:u w:val="none"/>
      </w:rPr>
      <w:t xml:space="preserve"> / (</w:t>
    </w:r>
    <w:r w:rsidR="00574CAF" w:rsidRPr="00574CAF">
      <w:rPr>
        <w:rFonts w:asciiTheme="minorHAnsi" w:hAnsiTheme="minorHAnsi" w:cstheme="minorHAnsi"/>
        <w:sz w:val="17"/>
        <w:szCs w:val="17"/>
      </w:rPr>
      <w:t xml:space="preserve">506) 858-4088 / </w:t>
    </w:r>
    <w:hyperlink r:id="rId1" w:history="1">
      <w:r w:rsidR="00574CAF" w:rsidRPr="00574CAF">
        <w:rPr>
          <w:rStyle w:val="Lienhypertexte"/>
          <w:rFonts w:asciiTheme="minorHAnsi" w:hAnsiTheme="minorHAnsi" w:cstheme="minorHAnsi"/>
          <w:color w:val="auto"/>
          <w:sz w:val="17"/>
          <w:szCs w:val="17"/>
          <w:u w:val="none"/>
        </w:rPr>
        <w:t>galrc@umoncton.ca</w:t>
      </w:r>
    </w:hyperlink>
    <w:r w:rsidR="00574CAF" w:rsidRPr="00574CAF">
      <w:rPr>
        <w:rStyle w:val="Lienhypertexte"/>
        <w:rFonts w:asciiTheme="minorHAnsi" w:hAnsiTheme="minorHAnsi" w:cstheme="minorHAnsi"/>
        <w:color w:val="auto"/>
        <w:sz w:val="17"/>
        <w:szCs w:val="17"/>
        <w:u w:val="none"/>
      </w:rPr>
      <w:t xml:space="preserve"> </w:t>
    </w:r>
    <w:r w:rsidR="00574CAF">
      <w:rPr>
        <w:rStyle w:val="Lienhypertexte"/>
        <w:rFonts w:asciiTheme="minorHAnsi" w:hAnsiTheme="minorHAnsi" w:cstheme="minorHAnsi"/>
        <w:color w:val="auto"/>
        <w:sz w:val="17"/>
        <w:szCs w:val="17"/>
        <w:u w:val="none"/>
      </w:rPr>
      <w:t xml:space="preserve">/ </w:t>
    </w:r>
    <w:r w:rsidRPr="00574CAF">
      <w:rPr>
        <w:rStyle w:val="Lienhypertexte"/>
        <w:rFonts w:asciiTheme="minorHAnsi" w:hAnsiTheme="minorHAnsi" w:cstheme="minorHAnsi"/>
        <w:color w:val="auto"/>
        <w:sz w:val="17"/>
        <w:szCs w:val="17"/>
        <w:lang w:val="fr-CA"/>
      </w:rPr>
      <w:t>umoncton.ca/</w:t>
    </w:r>
    <w:proofErr w:type="spellStart"/>
    <w:r w:rsidRPr="00574CAF">
      <w:rPr>
        <w:rStyle w:val="Lienhypertexte"/>
        <w:rFonts w:asciiTheme="minorHAnsi" w:hAnsiTheme="minorHAnsi" w:cstheme="minorHAnsi"/>
        <w:color w:val="auto"/>
        <w:sz w:val="17"/>
        <w:szCs w:val="17"/>
        <w:lang w:val="fr-CA"/>
      </w:rPr>
      <w:t>umcm-ga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07AAD" w14:textId="77777777" w:rsidR="008E5745" w:rsidRDefault="008E5745" w:rsidP="00D23307">
      <w:r>
        <w:separator/>
      </w:r>
    </w:p>
  </w:footnote>
  <w:footnote w:type="continuationSeparator" w:id="0">
    <w:p w14:paraId="60D45EBF" w14:textId="77777777" w:rsidR="008E5745" w:rsidRDefault="008E5745" w:rsidP="00D23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77E3" w14:textId="77777777" w:rsidR="00D23307" w:rsidRPr="007C7C47" w:rsidRDefault="00D23307" w:rsidP="007C7C47">
    <w:pPr>
      <w:rPr>
        <w:rFonts w:cs="Calibri"/>
        <w:b/>
        <w:bCs/>
        <w:i/>
        <w:sz w:val="16"/>
        <w:szCs w:val="16"/>
      </w:rPr>
    </w:pPr>
    <w:r>
      <w:rPr>
        <w:rFonts w:cs="Calibri"/>
        <w:b/>
        <w:bCs/>
        <w:i/>
        <w:noProof/>
        <w:sz w:val="16"/>
        <w:szCs w:val="16"/>
        <w:lang w:val="fr-CA" w:eastAsia="fr-CA"/>
      </w:rPr>
      <w:drawing>
        <wp:anchor distT="0" distB="0" distL="114300" distR="114300" simplePos="0" relativeHeight="251659264" behindDoc="0" locked="0" layoutInCell="1" allowOverlap="1" wp14:anchorId="0DC39899" wp14:editId="23C1D2C4">
          <wp:simplePos x="0" y="0"/>
          <wp:positionH relativeFrom="margin">
            <wp:posOffset>-199390</wp:posOffset>
          </wp:positionH>
          <wp:positionV relativeFrom="paragraph">
            <wp:posOffset>-60325</wp:posOffset>
          </wp:positionV>
          <wp:extent cx="2371090" cy="73977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_GALERIE_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090" cy="739775"/>
                  </a:xfrm>
                  <a:prstGeom prst="rect">
                    <a:avLst/>
                  </a:prstGeom>
                </pic:spPr>
              </pic:pic>
            </a:graphicData>
          </a:graphic>
          <wp14:sizeRelH relativeFrom="margin">
            <wp14:pctWidth>0</wp14:pctWidth>
          </wp14:sizeRelH>
          <wp14:sizeRelV relativeFrom="margin">
            <wp14:pctHeight>0</wp14:pctHeight>
          </wp14:sizeRelV>
        </wp:anchor>
      </w:drawing>
    </w:r>
  </w:p>
  <w:p w14:paraId="7C4C0572" w14:textId="6F13BC2C" w:rsidR="0044645B" w:rsidRPr="0044645B" w:rsidRDefault="005E02F8" w:rsidP="0044645B">
    <w:pPr>
      <w:jc w:val="right"/>
      <w:rPr>
        <w:rFonts w:asciiTheme="minorHAnsi" w:eastAsia="Yu Gothic" w:hAnsiTheme="minorHAnsi" w:cs="Arial"/>
        <w:sz w:val="16"/>
        <w:szCs w:val="16"/>
        <w:lang w:val="en-CA"/>
      </w:rPr>
    </w:pPr>
    <w:r>
      <w:rPr>
        <w:rFonts w:asciiTheme="minorHAnsi" w:eastAsia="Yu Gothic" w:hAnsiTheme="minorHAnsi" w:cs="Arial"/>
        <w:sz w:val="16"/>
        <w:szCs w:val="16"/>
        <w:lang w:val="en-US"/>
      </w:rPr>
      <w:t>S</w:t>
    </w:r>
    <w:proofErr w:type="spellStart"/>
    <w:r w:rsidR="00574CAF" w:rsidRPr="0044645B">
      <w:rPr>
        <w:rFonts w:asciiTheme="minorHAnsi" w:eastAsia="Yu Gothic" w:hAnsiTheme="minorHAnsi" w:cs="Arial"/>
        <w:sz w:val="16"/>
        <w:szCs w:val="16"/>
        <w:lang w:val="en-CA"/>
      </w:rPr>
      <w:t>upported</w:t>
    </w:r>
    <w:proofErr w:type="spellEnd"/>
    <w:r w:rsidR="00574CAF" w:rsidRPr="0044645B">
      <w:rPr>
        <w:rFonts w:asciiTheme="minorHAnsi" w:eastAsia="Yu Gothic" w:hAnsiTheme="minorHAnsi" w:cs="Arial"/>
        <w:sz w:val="16"/>
        <w:szCs w:val="16"/>
        <w:lang w:val="en-CA"/>
      </w:rPr>
      <w:t xml:space="preserve"> by</w:t>
    </w:r>
    <w:r w:rsidR="0044645B" w:rsidRPr="0044645B">
      <w:rPr>
        <w:rFonts w:asciiTheme="minorHAnsi" w:eastAsia="Yu Gothic" w:hAnsiTheme="minorHAnsi" w:cs="Arial"/>
        <w:sz w:val="16"/>
        <w:szCs w:val="16"/>
        <w:lang w:val="en-CA"/>
      </w:rPr>
      <w:t>:</w:t>
    </w:r>
  </w:p>
  <w:p w14:paraId="0B79D948" w14:textId="7DC3B536" w:rsidR="0044645B" w:rsidRPr="0044645B" w:rsidRDefault="00574CAF" w:rsidP="0044645B">
    <w:pPr>
      <w:jc w:val="right"/>
      <w:rPr>
        <w:rFonts w:asciiTheme="minorHAnsi" w:eastAsia="Yu Gothic" w:hAnsiTheme="minorHAnsi" w:cs="Arial"/>
        <w:i/>
        <w:sz w:val="16"/>
        <w:szCs w:val="16"/>
        <w:lang w:val="en-CA"/>
      </w:rPr>
    </w:pPr>
    <w:r w:rsidRPr="0044645B">
      <w:rPr>
        <w:rFonts w:asciiTheme="minorHAnsi" w:eastAsia="Yu Gothic" w:hAnsiTheme="minorHAnsi" w:cs="Arial"/>
        <w:i/>
        <w:sz w:val="16"/>
        <w:szCs w:val="16"/>
        <w:lang w:val="en-CA"/>
      </w:rPr>
      <w:t xml:space="preserve">Canada Council for the Arts </w:t>
    </w:r>
  </w:p>
  <w:p w14:paraId="5C91642A" w14:textId="580BC231" w:rsidR="00DB22D2" w:rsidRDefault="00574CAF" w:rsidP="00DB22D2">
    <w:pPr>
      <w:jc w:val="right"/>
      <w:rPr>
        <w:rFonts w:asciiTheme="minorHAnsi" w:eastAsia="Yu Gothic" w:hAnsiTheme="minorHAnsi" w:cs="Arial"/>
        <w:i/>
        <w:sz w:val="16"/>
        <w:szCs w:val="16"/>
        <w:lang w:val="en-CA"/>
      </w:rPr>
    </w:pPr>
    <w:r w:rsidRPr="0044645B">
      <w:rPr>
        <w:rFonts w:asciiTheme="minorHAnsi" w:eastAsia="Yu Gothic" w:hAnsiTheme="minorHAnsi" w:cs="Arial"/>
        <w:i/>
        <w:sz w:val="16"/>
        <w:szCs w:val="16"/>
        <w:lang w:val="en-CA"/>
      </w:rPr>
      <w:t>Tourism, Herita</w:t>
    </w:r>
    <w:r w:rsidR="0044645B" w:rsidRPr="0044645B">
      <w:rPr>
        <w:rFonts w:asciiTheme="minorHAnsi" w:eastAsia="Yu Gothic" w:hAnsiTheme="minorHAnsi" w:cs="Arial"/>
        <w:i/>
        <w:sz w:val="16"/>
        <w:szCs w:val="16"/>
        <w:lang w:val="en-CA"/>
      </w:rPr>
      <w:t>ge and Cultur</w:t>
    </w:r>
    <w:r w:rsidR="002D3B37">
      <w:rPr>
        <w:rFonts w:asciiTheme="minorHAnsi" w:eastAsia="Yu Gothic" w:hAnsiTheme="minorHAnsi" w:cs="Arial"/>
        <w:i/>
        <w:sz w:val="16"/>
        <w:szCs w:val="16"/>
        <w:lang w:val="en-CA"/>
      </w:rPr>
      <w:t>e NB</w:t>
    </w:r>
  </w:p>
  <w:p w14:paraId="6B2AD27B" w14:textId="081ED689" w:rsidR="00DB22D2" w:rsidRDefault="00BA1601" w:rsidP="00DB22D2">
    <w:pPr>
      <w:jc w:val="right"/>
      <w:rPr>
        <w:rFonts w:asciiTheme="minorHAnsi" w:eastAsia="Yu Gothic" w:hAnsiTheme="minorHAnsi" w:cs="Arial"/>
        <w:i/>
        <w:sz w:val="16"/>
        <w:szCs w:val="16"/>
        <w:lang w:val="en-CA"/>
      </w:rPr>
    </w:pPr>
    <w:r>
      <w:rPr>
        <w:rFonts w:asciiTheme="minorHAnsi" w:eastAsia="Yu Gothic" w:hAnsiTheme="minorHAnsi" w:cs="Arial"/>
        <w:i/>
        <w:sz w:val="16"/>
        <w:szCs w:val="16"/>
        <w:lang w:val="en-CA"/>
      </w:rPr>
      <w:t>City of Moncton</w:t>
    </w:r>
  </w:p>
  <w:p w14:paraId="64D9B836" w14:textId="77777777" w:rsidR="00DB22D2" w:rsidRDefault="00DB22D2" w:rsidP="00DB22D2">
    <w:pPr>
      <w:rPr>
        <w:rFonts w:asciiTheme="minorHAnsi" w:eastAsia="Yu Gothic" w:hAnsiTheme="minorHAnsi" w:cs="Arial"/>
        <w:i/>
        <w:sz w:val="16"/>
        <w:szCs w:val="16"/>
        <w:lang w:val="en-CA"/>
      </w:rPr>
    </w:pPr>
  </w:p>
  <w:p w14:paraId="0F7CCF74" w14:textId="77777777" w:rsidR="0054797C" w:rsidRPr="00BD4FD6" w:rsidRDefault="0054797C">
    <w:pPr>
      <w:pStyle w:val="En-tte"/>
      <w:rPr>
        <w:rFonts w:asciiTheme="minorHAnsi" w:hAnsiTheme="minorHAnsi"/>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464E"/>
    <w:multiLevelType w:val="hybridMultilevel"/>
    <w:tmpl w:val="E81E80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D9"/>
    <w:rsid w:val="0002018F"/>
    <w:rsid w:val="00020582"/>
    <w:rsid w:val="000241EB"/>
    <w:rsid w:val="00030039"/>
    <w:rsid w:val="0003406B"/>
    <w:rsid w:val="00062491"/>
    <w:rsid w:val="000938D3"/>
    <w:rsid w:val="00094CB4"/>
    <w:rsid w:val="000B537E"/>
    <w:rsid w:val="000C560D"/>
    <w:rsid w:val="000C6340"/>
    <w:rsid w:val="000F6515"/>
    <w:rsid w:val="000F7C3C"/>
    <w:rsid w:val="001259FA"/>
    <w:rsid w:val="001312EA"/>
    <w:rsid w:val="001403D9"/>
    <w:rsid w:val="00156D48"/>
    <w:rsid w:val="00162F49"/>
    <w:rsid w:val="00184484"/>
    <w:rsid w:val="00195759"/>
    <w:rsid w:val="001C193E"/>
    <w:rsid w:val="001E6FFA"/>
    <w:rsid w:val="001F0D28"/>
    <w:rsid w:val="00222A3D"/>
    <w:rsid w:val="00224927"/>
    <w:rsid w:val="00225D95"/>
    <w:rsid w:val="00230B14"/>
    <w:rsid w:val="0024456C"/>
    <w:rsid w:val="00256057"/>
    <w:rsid w:val="00270DF9"/>
    <w:rsid w:val="00277237"/>
    <w:rsid w:val="002800EC"/>
    <w:rsid w:val="002847F0"/>
    <w:rsid w:val="002903A6"/>
    <w:rsid w:val="002A1BEA"/>
    <w:rsid w:val="002B1873"/>
    <w:rsid w:val="002B2B5A"/>
    <w:rsid w:val="002C2073"/>
    <w:rsid w:val="002D3B37"/>
    <w:rsid w:val="002D425B"/>
    <w:rsid w:val="00331C05"/>
    <w:rsid w:val="00344B9D"/>
    <w:rsid w:val="00357D5A"/>
    <w:rsid w:val="0037511E"/>
    <w:rsid w:val="00390367"/>
    <w:rsid w:val="003A76F1"/>
    <w:rsid w:val="003D197D"/>
    <w:rsid w:val="0040438B"/>
    <w:rsid w:val="00406DE8"/>
    <w:rsid w:val="004425C8"/>
    <w:rsid w:val="0044315B"/>
    <w:rsid w:val="0044645B"/>
    <w:rsid w:val="00484A93"/>
    <w:rsid w:val="0049687D"/>
    <w:rsid w:val="004A2228"/>
    <w:rsid w:val="004A3D09"/>
    <w:rsid w:val="004D3684"/>
    <w:rsid w:val="00507D2A"/>
    <w:rsid w:val="005176DD"/>
    <w:rsid w:val="00523A8B"/>
    <w:rsid w:val="00527A23"/>
    <w:rsid w:val="00532240"/>
    <w:rsid w:val="00533DBC"/>
    <w:rsid w:val="00544745"/>
    <w:rsid w:val="00546569"/>
    <w:rsid w:val="0054797C"/>
    <w:rsid w:val="00552875"/>
    <w:rsid w:val="00574CAF"/>
    <w:rsid w:val="00575555"/>
    <w:rsid w:val="00575F67"/>
    <w:rsid w:val="00594A49"/>
    <w:rsid w:val="00595610"/>
    <w:rsid w:val="005A6B55"/>
    <w:rsid w:val="005B450A"/>
    <w:rsid w:val="005B77A8"/>
    <w:rsid w:val="005E02F8"/>
    <w:rsid w:val="005F2466"/>
    <w:rsid w:val="006059EF"/>
    <w:rsid w:val="00606097"/>
    <w:rsid w:val="00620A98"/>
    <w:rsid w:val="00651A91"/>
    <w:rsid w:val="006867BE"/>
    <w:rsid w:val="00691FD4"/>
    <w:rsid w:val="006930B5"/>
    <w:rsid w:val="006B0BB0"/>
    <w:rsid w:val="006E0018"/>
    <w:rsid w:val="006F296C"/>
    <w:rsid w:val="007073F5"/>
    <w:rsid w:val="00710B7C"/>
    <w:rsid w:val="00732A4D"/>
    <w:rsid w:val="00757AF5"/>
    <w:rsid w:val="00767D0E"/>
    <w:rsid w:val="007721A8"/>
    <w:rsid w:val="00776402"/>
    <w:rsid w:val="007913BE"/>
    <w:rsid w:val="007B3876"/>
    <w:rsid w:val="007C181A"/>
    <w:rsid w:val="007C2577"/>
    <w:rsid w:val="007C7C47"/>
    <w:rsid w:val="007D6F20"/>
    <w:rsid w:val="007F66AA"/>
    <w:rsid w:val="00834BE1"/>
    <w:rsid w:val="008360F8"/>
    <w:rsid w:val="008521C9"/>
    <w:rsid w:val="00852698"/>
    <w:rsid w:val="00871291"/>
    <w:rsid w:val="008A04AF"/>
    <w:rsid w:val="008E5745"/>
    <w:rsid w:val="008F4536"/>
    <w:rsid w:val="008F7722"/>
    <w:rsid w:val="0090295D"/>
    <w:rsid w:val="00903235"/>
    <w:rsid w:val="00923551"/>
    <w:rsid w:val="009320D6"/>
    <w:rsid w:val="00946448"/>
    <w:rsid w:val="009563F1"/>
    <w:rsid w:val="00991E72"/>
    <w:rsid w:val="009969C5"/>
    <w:rsid w:val="009A46EF"/>
    <w:rsid w:val="009B587E"/>
    <w:rsid w:val="009C6A6E"/>
    <w:rsid w:val="009D12FA"/>
    <w:rsid w:val="009E6A15"/>
    <w:rsid w:val="009F5956"/>
    <w:rsid w:val="00A2561B"/>
    <w:rsid w:val="00A27746"/>
    <w:rsid w:val="00A32819"/>
    <w:rsid w:val="00A36BA6"/>
    <w:rsid w:val="00A42BB9"/>
    <w:rsid w:val="00A5013C"/>
    <w:rsid w:val="00A61E41"/>
    <w:rsid w:val="00A65CEE"/>
    <w:rsid w:val="00A671B3"/>
    <w:rsid w:val="00A974D1"/>
    <w:rsid w:val="00AA4704"/>
    <w:rsid w:val="00AB107E"/>
    <w:rsid w:val="00AB7CBA"/>
    <w:rsid w:val="00AC3FB9"/>
    <w:rsid w:val="00AE1B16"/>
    <w:rsid w:val="00AE7290"/>
    <w:rsid w:val="00B06509"/>
    <w:rsid w:val="00B14D09"/>
    <w:rsid w:val="00B41001"/>
    <w:rsid w:val="00B64357"/>
    <w:rsid w:val="00B73BEE"/>
    <w:rsid w:val="00B7779C"/>
    <w:rsid w:val="00B85E78"/>
    <w:rsid w:val="00B91BEB"/>
    <w:rsid w:val="00BA1601"/>
    <w:rsid w:val="00BB736F"/>
    <w:rsid w:val="00BD4FD6"/>
    <w:rsid w:val="00BD79D9"/>
    <w:rsid w:val="00BF2E2D"/>
    <w:rsid w:val="00C1030E"/>
    <w:rsid w:val="00C12075"/>
    <w:rsid w:val="00C32243"/>
    <w:rsid w:val="00C639B5"/>
    <w:rsid w:val="00C658E0"/>
    <w:rsid w:val="00C8274E"/>
    <w:rsid w:val="00C90B05"/>
    <w:rsid w:val="00CA0D40"/>
    <w:rsid w:val="00CA0D53"/>
    <w:rsid w:val="00CD2881"/>
    <w:rsid w:val="00CE0AE7"/>
    <w:rsid w:val="00CE62C2"/>
    <w:rsid w:val="00CF5420"/>
    <w:rsid w:val="00D03AD3"/>
    <w:rsid w:val="00D063E7"/>
    <w:rsid w:val="00D1339E"/>
    <w:rsid w:val="00D23307"/>
    <w:rsid w:val="00D3176E"/>
    <w:rsid w:val="00D45871"/>
    <w:rsid w:val="00D52455"/>
    <w:rsid w:val="00D545CC"/>
    <w:rsid w:val="00D56962"/>
    <w:rsid w:val="00D57395"/>
    <w:rsid w:val="00D74C2C"/>
    <w:rsid w:val="00D822B8"/>
    <w:rsid w:val="00DB15BE"/>
    <w:rsid w:val="00DB22D2"/>
    <w:rsid w:val="00DB24CF"/>
    <w:rsid w:val="00DB60C8"/>
    <w:rsid w:val="00DB728A"/>
    <w:rsid w:val="00DC6D03"/>
    <w:rsid w:val="00DD5FE4"/>
    <w:rsid w:val="00DE2C74"/>
    <w:rsid w:val="00DE6FA0"/>
    <w:rsid w:val="00E07A0C"/>
    <w:rsid w:val="00E17A17"/>
    <w:rsid w:val="00E2006E"/>
    <w:rsid w:val="00E2387B"/>
    <w:rsid w:val="00E31E8F"/>
    <w:rsid w:val="00E4455C"/>
    <w:rsid w:val="00E53807"/>
    <w:rsid w:val="00E55C16"/>
    <w:rsid w:val="00E709AF"/>
    <w:rsid w:val="00E80CC3"/>
    <w:rsid w:val="00E83078"/>
    <w:rsid w:val="00E8445E"/>
    <w:rsid w:val="00E8469B"/>
    <w:rsid w:val="00E85CF9"/>
    <w:rsid w:val="00E87AC7"/>
    <w:rsid w:val="00E960E2"/>
    <w:rsid w:val="00EA5BF3"/>
    <w:rsid w:val="00EC409E"/>
    <w:rsid w:val="00EC4465"/>
    <w:rsid w:val="00ED79E1"/>
    <w:rsid w:val="00EF02CF"/>
    <w:rsid w:val="00EF1B5D"/>
    <w:rsid w:val="00EF2DEA"/>
    <w:rsid w:val="00F14BE9"/>
    <w:rsid w:val="00F1537A"/>
    <w:rsid w:val="00F33AC3"/>
    <w:rsid w:val="00F42C8D"/>
    <w:rsid w:val="00F45E75"/>
    <w:rsid w:val="00F46DEC"/>
    <w:rsid w:val="00F547EA"/>
    <w:rsid w:val="00F6737E"/>
    <w:rsid w:val="00F777FC"/>
    <w:rsid w:val="00F905AC"/>
    <w:rsid w:val="00F9601D"/>
    <w:rsid w:val="00FB28B2"/>
    <w:rsid w:val="00FB4314"/>
    <w:rsid w:val="00FC2031"/>
    <w:rsid w:val="00FD26B9"/>
    <w:rsid w:val="00FE0144"/>
    <w:rsid w:val="00FF7E94"/>
    <w:rsid w:val="00FF7F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E71B48"/>
  <w15:docId w15:val="{452C9C8B-DC17-40DE-B645-5EB3111C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D9"/>
    <w:pPr>
      <w:spacing w:after="0" w:line="240" w:lineRule="auto"/>
    </w:pPr>
    <w:rPr>
      <w:rFonts w:ascii="Cambria" w:eastAsia="MS Mincho" w:hAnsi="Cambria"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1403D9"/>
    <w:pPr>
      <w:spacing w:before="100" w:beforeAutospacing="1" w:after="100" w:afterAutospacing="1"/>
    </w:pPr>
    <w:rPr>
      <w:rFonts w:ascii="Arial Unicode MS" w:eastAsia="Arial Unicode MS" w:hAnsi="Arial Unicode MS" w:cs="Arial Unicode MS"/>
      <w:lang w:val="en-US" w:eastAsia="en-US"/>
    </w:rPr>
  </w:style>
  <w:style w:type="character" w:customStyle="1" w:styleId="apple-style-span">
    <w:name w:val="apple-style-span"/>
    <w:rsid w:val="001403D9"/>
  </w:style>
  <w:style w:type="character" w:styleId="Lienhypertexte">
    <w:name w:val="Hyperlink"/>
    <w:basedOn w:val="Policepardfaut"/>
    <w:uiPriority w:val="99"/>
    <w:unhideWhenUsed/>
    <w:rsid w:val="001403D9"/>
    <w:rPr>
      <w:color w:val="0000FF"/>
      <w:u w:val="single"/>
    </w:rPr>
  </w:style>
  <w:style w:type="character" w:customStyle="1" w:styleId="xapple-converted-space">
    <w:name w:val="x_apple-converted-space"/>
    <w:basedOn w:val="Policepardfaut"/>
    <w:rsid w:val="001403D9"/>
  </w:style>
  <w:style w:type="paragraph" w:styleId="En-tte">
    <w:name w:val="header"/>
    <w:basedOn w:val="Normal"/>
    <w:link w:val="En-tteCar"/>
    <w:uiPriority w:val="99"/>
    <w:unhideWhenUsed/>
    <w:rsid w:val="00D23307"/>
    <w:pPr>
      <w:tabs>
        <w:tab w:val="center" w:pos="4703"/>
        <w:tab w:val="right" w:pos="9406"/>
      </w:tabs>
    </w:pPr>
  </w:style>
  <w:style w:type="character" w:customStyle="1" w:styleId="En-tteCar">
    <w:name w:val="En-tête Car"/>
    <w:basedOn w:val="Policepardfaut"/>
    <w:link w:val="En-tte"/>
    <w:uiPriority w:val="99"/>
    <w:rsid w:val="00D23307"/>
    <w:rPr>
      <w:rFonts w:ascii="Cambria" w:eastAsia="MS Mincho" w:hAnsi="Cambria" w:cs="Times New Roman"/>
      <w:sz w:val="24"/>
      <w:szCs w:val="24"/>
      <w:lang w:val="fr-FR" w:eastAsia="fr-FR"/>
    </w:rPr>
  </w:style>
  <w:style w:type="paragraph" w:styleId="Pieddepage">
    <w:name w:val="footer"/>
    <w:basedOn w:val="Normal"/>
    <w:link w:val="PieddepageCar"/>
    <w:uiPriority w:val="99"/>
    <w:unhideWhenUsed/>
    <w:rsid w:val="00D23307"/>
    <w:pPr>
      <w:tabs>
        <w:tab w:val="center" w:pos="4703"/>
        <w:tab w:val="right" w:pos="9406"/>
      </w:tabs>
    </w:pPr>
  </w:style>
  <w:style w:type="character" w:customStyle="1" w:styleId="PieddepageCar">
    <w:name w:val="Pied de page Car"/>
    <w:basedOn w:val="Policepardfaut"/>
    <w:link w:val="Pieddepage"/>
    <w:uiPriority w:val="99"/>
    <w:rsid w:val="00D23307"/>
    <w:rPr>
      <w:rFonts w:ascii="Cambria" w:eastAsia="MS Mincho" w:hAnsi="Cambria" w:cs="Times New Roman"/>
      <w:sz w:val="24"/>
      <w:szCs w:val="24"/>
      <w:lang w:val="fr-FR" w:eastAsia="fr-FR"/>
    </w:rPr>
  </w:style>
  <w:style w:type="paragraph" w:styleId="Textedebulles">
    <w:name w:val="Balloon Text"/>
    <w:basedOn w:val="Normal"/>
    <w:link w:val="TextedebullesCar"/>
    <w:uiPriority w:val="99"/>
    <w:semiHidden/>
    <w:unhideWhenUsed/>
    <w:rsid w:val="001F0D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0D28"/>
    <w:rPr>
      <w:rFonts w:ascii="Segoe UI" w:eastAsia="MS Mincho" w:hAnsi="Segoe UI" w:cs="Segoe UI"/>
      <w:sz w:val="18"/>
      <w:szCs w:val="18"/>
      <w:lang w:val="fr-FR" w:eastAsia="fr-FR"/>
    </w:rPr>
  </w:style>
  <w:style w:type="character" w:styleId="lev">
    <w:name w:val="Strong"/>
    <w:basedOn w:val="Policepardfaut"/>
    <w:uiPriority w:val="22"/>
    <w:qFormat/>
    <w:rsid w:val="004D3684"/>
    <w:rPr>
      <w:b/>
      <w:bCs/>
    </w:rPr>
  </w:style>
  <w:style w:type="paragraph" w:customStyle="1" w:styleId="xmsonormal">
    <w:name w:val="x_msonormal"/>
    <w:basedOn w:val="Normal"/>
    <w:rsid w:val="002847F0"/>
    <w:pPr>
      <w:spacing w:before="100" w:beforeAutospacing="1" w:after="100" w:afterAutospacing="1"/>
    </w:pPr>
    <w:rPr>
      <w:rFonts w:ascii="Times New Roman" w:eastAsiaTheme="minorHAnsi" w:hAnsi="Times New Roman"/>
      <w:lang w:val="fr-CA" w:eastAsia="fr-CA"/>
    </w:rPr>
  </w:style>
  <w:style w:type="paragraph" w:styleId="Paragraphedeliste">
    <w:name w:val="List Paragraph"/>
    <w:basedOn w:val="Normal"/>
    <w:uiPriority w:val="34"/>
    <w:qFormat/>
    <w:rsid w:val="002847F0"/>
    <w:pPr>
      <w:ind w:left="720"/>
      <w:contextualSpacing/>
    </w:pPr>
  </w:style>
  <w:style w:type="character" w:styleId="Textedelespacerserv">
    <w:name w:val="Placeholder Text"/>
    <w:basedOn w:val="Policepardfaut"/>
    <w:uiPriority w:val="99"/>
    <w:semiHidden/>
    <w:rsid w:val="00732A4D"/>
    <w:rPr>
      <w:color w:val="808080"/>
    </w:rPr>
  </w:style>
  <w:style w:type="character" w:styleId="Marquedecommentaire">
    <w:name w:val="annotation reference"/>
    <w:basedOn w:val="Policepardfaut"/>
    <w:uiPriority w:val="99"/>
    <w:semiHidden/>
    <w:unhideWhenUsed/>
    <w:rsid w:val="00BD4FD6"/>
    <w:rPr>
      <w:sz w:val="16"/>
      <w:szCs w:val="16"/>
    </w:rPr>
  </w:style>
  <w:style w:type="paragraph" w:styleId="Commentaire">
    <w:name w:val="annotation text"/>
    <w:basedOn w:val="Normal"/>
    <w:link w:val="CommentaireCar"/>
    <w:uiPriority w:val="99"/>
    <w:semiHidden/>
    <w:unhideWhenUsed/>
    <w:rsid w:val="00BD4FD6"/>
    <w:rPr>
      <w:sz w:val="20"/>
      <w:szCs w:val="20"/>
    </w:rPr>
  </w:style>
  <w:style w:type="character" w:customStyle="1" w:styleId="CommentaireCar">
    <w:name w:val="Commentaire Car"/>
    <w:basedOn w:val="Policepardfaut"/>
    <w:link w:val="Commentaire"/>
    <w:uiPriority w:val="99"/>
    <w:semiHidden/>
    <w:rsid w:val="00BD4FD6"/>
    <w:rPr>
      <w:rFonts w:ascii="Cambria" w:eastAsia="MS Mincho" w:hAnsi="Cambria"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BD4FD6"/>
    <w:rPr>
      <w:b/>
      <w:bCs/>
    </w:rPr>
  </w:style>
  <w:style w:type="character" w:customStyle="1" w:styleId="ObjetducommentaireCar">
    <w:name w:val="Objet du commentaire Car"/>
    <w:basedOn w:val="CommentaireCar"/>
    <w:link w:val="Objetducommentaire"/>
    <w:uiPriority w:val="99"/>
    <w:semiHidden/>
    <w:rsid w:val="00BD4FD6"/>
    <w:rPr>
      <w:rFonts w:ascii="Cambria" w:eastAsia="MS Mincho" w:hAnsi="Cambria" w:cs="Times New Roman"/>
      <w:b/>
      <w:bCs/>
      <w:sz w:val="20"/>
      <w:szCs w:val="20"/>
      <w:lang w:val="fr-FR" w:eastAsia="fr-FR"/>
    </w:rPr>
  </w:style>
  <w:style w:type="character" w:customStyle="1" w:styleId="Mentionnonrsolue1">
    <w:name w:val="Mention non résolue1"/>
    <w:basedOn w:val="Policepardfaut"/>
    <w:uiPriority w:val="99"/>
    <w:semiHidden/>
    <w:unhideWhenUsed/>
    <w:rsid w:val="00EA5BF3"/>
    <w:rPr>
      <w:color w:val="605E5C"/>
      <w:shd w:val="clear" w:color="auto" w:fill="E1DFDD"/>
    </w:rPr>
  </w:style>
  <w:style w:type="character" w:styleId="Lienhypertextesuivivisit">
    <w:name w:val="FollowedHyperlink"/>
    <w:basedOn w:val="Policepardfaut"/>
    <w:uiPriority w:val="99"/>
    <w:semiHidden/>
    <w:unhideWhenUsed/>
    <w:rsid w:val="00E85CF9"/>
    <w:rPr>
      <w:color w:val="954F72" w:themeColor="followedHyperlink"/>
      <w:u w:val="single"/>
    </w:rPr>
  </w:style>
  <w:style w:type="character" w:styleId="Mentionnonrsolue">
    <w:name w:val="Unresolved Mention"/>
    <w:basedOn w:val="Policepardfaut"/>
    <w:uiPriority w:val="99"/>
    <w:semiHidden/>
    <w:unhideWhenUsed/>
    <w:rsid w:val="00BD79D9"/>
    <w:rPr>
      <w:color w:val="605E5C"/>
      <w:shd w:val="clear" w:color="auto" w:fill="E1DFDD"/>
    </w:rPr>
  </w:style>
  <w:style w:type="paragraph" w:customStyle="1" w:styleId="ydp738e31fdyiv0019050204msonormal">
    <w:name w:val="ydp738e31fdyiv0019050204msonormal"/>
    <w:basedOn w:val="Normal"/>
    <w:rsid w:val="000F7C3C"/>
    <w:pPr>
      <w:spacing w:before="100" w:beforeAutospacing="1" w:after="100" w:afterAutospacing="1"/>
    </w:pPr>
    <w:rPr>
      <w:rFonts w:ascii="Calibri" w:eastAsiaTheme="minorHAnsi" w:hAnsi="Calibri" w:cs="Calibri"/>
      <w:sz w:val="22"/>
      <w:szCs w:val="22"/>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61691">
      <w:bodyDiv w:val="1"/>
      <w:marLeft w:val="0"/>
      <w:marRight w:val="0"/>
      <w:marTop w:val="0"/>
      <w:marBottom w:val="0"/>
      <w:divBdr>
        <w:top w:val="none" w:sz="0" w:space="0" w:color="auto"/>
        <w:left w:val="none" w:sz="0" w:space="0" w:color="auto"/>
        <w:bottom w:val="none" w:sz="0" w:space="0" w:color="auto"/>
        <w:right w:val="none" w:sz="0" w:space="0" w:color="auto"/>
      </w:divBdr>
    </w:div>
    <w:div w:id="180507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youtube.com/channel/UC9mhN-waot1m-nGlu_0X6j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nstagram.com/galerie_art_lrc/" TargetMode="External"/><Relationship Id="rId17"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moncton.ca/umcm-g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GalerieArtUdeM/"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hdphoto" Target="media/hdphoto1.wdp"/><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lrc@umonct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9F2A3D2F1E864283D7ACD6332E681B" ma:contentTypeVersion="15" ma:contentTypeDescription="Create a new document." ma:contentTypeScope="" ma:versionID="bd30a475837700d536ffe660aec1d733">
  <xsd:schema xmlns:xsd="http://www.w3.org/2001/XMLSchema" xmlns:xs="http://www.w3.org/2001/XMLSchema" xmlns:p="http://schemas.microsoft.com/office/2006/metadata/properties" xmlns:ns1="http://schemas.microsoft.com/sharepoint/v3" xmlns:ns3="deaff889-00d4-429a-a81e-a99a2b1851d4" xmlns:ns4="cd3f0d17-dd5d-4298-9723-8f5b632faf13" targetNamespace="http://schemas.microsoft.com/office/2006/metadata/properties" ma:root="true" ma:fieldsID="0eb81e9ce806a86fc243263af5733af6" ns1:_="" ns3:_="" ns4:_="">
    <xsd:import namespace="http://schemas.microsoft.com/sharepoint/v3"/>
    <xsd:import namespace="deaff889-00d4-429a-a81e-a99a2b1851d4"/>
    <xsd:import namespace="cd3f0d17-dd5d-4298-9723-8f5b632faf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ff889-00d4-429a-a81e-a99a2b1851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f0d17-dd5d-4298-9723-8f5b632faf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0D42F-C016-417A-89AF-33BE1F0EA3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617518-A193-4160-A6A3-8422F9BBD6E5}">
  <ds:schemaRefs>
    <ds:schemaRef ds:uri="http://schemas.microsoft.com/sharepoint/v3/contenttype/forms"/>
  </ds:schemaRefs>
</ds:datastoreItem>
</file>

<file path=customXml/itemProps3.xml><?xml version="1.0" encoding="utf-8"?>
<ds:datastoreItem xmlns:ds="http://schemas.openxmlformats.org/officeDocument/2006/customXml" ds:itemID="{0E4F8656-4A80-40E6-9A91-BCF1DC3FE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aff889-00d4-429a-a81e-a99a2b1851d4"/>
    <ds:schemaRef ds:uri="cd3f0d17-dd5d-4298-9723-8f5b632fa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314</Words>
  <Characters>1732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Moncton</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Nisk Imbeault</dc:creator>
  <cp:keywords/>
  <dc:description/>
  <cp:lastModifiedBy>Nisk Imbeault</cp:lastModifiedBy>
  <cp:revision>15</cp:revision>
  <cp:lastPrinted>2020-08-10T14:52:00Z</cp:lastPrinted>
  <dcterms:created xsi:type="dcterms:W3CDTF">2020-10-29T19:00:00Z</dcterms:created>
  <dcterms:modified xsi:type="dcterms:W3CDTF">2020-11-03T12:49:00Z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0x010100B29F2A3D2F1E864283D7ACD6332E681B</vt:lpwstr>
  </property>
</Properties>
</file>